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8F" w:rsidRPr="003F3E94" w:rsidRDefault="00BA10C6" w:rsidP="00502B06">
      <w:pPr>
        <w:spacing w:after="0"/>
        <w:jc w:val="center"/>
        <w:rPr>
          <w:rFonts w:cstheme="minorHAnsi"/>
          <w:b/>
        </w:rPr>
      </w:pPr>
      <w:r w:rsidRPr="003F3E94">
        <w:rPr>
          <w:rFonts w:cstheme="minorHAnsi"/>
          <w:b/>
        </w:rPr>
        <w:t>S</w:t>
      </w:r>
      <w:r w:rsidR="008A7A8F" w:rsidRPr="003F3E94">
        <w:rPr>
          <w:rFonts w:cstheme="minorHAnsi"/>
          <w:b/>
        </w:rPr>
        <w:t>tate of Louisiana</w:t>
      </w:r>
    </w:p>
    <w:p w:rsidR="008A7A8F" w:rsidRPr="003F3E94" w:rsidRDefault="008A7A8F" w:rsidP="00502B06">
      <w:pPr>
        <w:spacing w:after="0"/>
        <w:jc w:val="center"/>
        <w:rPr>
          <w:rFonts w:cstheme="minorHAnsi"/>
          <w:b/>
        </w:rPr>
      </w:pPr>
    </w:p>
    <w:p w:rsidR="008A7A8F" w:rsidRPr="003F3E94" w:rsidRDefault="008A7A8F" w:rsidP="00502B06">
      <w:pPr>
        <w:spacing w:after="0"/>
        <w:jc w:val="center"/>
        <w:rPr>
          <w:rFonts w:cstheme="minorHAnsi"/>
          <w:b/>
        </w:rPr>
      </w:pPr>
      <w:r w:rsidRPr="003F3E94">
        <w:rPr>
          <w:rFonts w:cstheme="minorHAnsi"/>
          <w:b/>
        </w:rPr>
        <w:t>MINUTES</w:t>
      </w:r>
    </w:p>
    <w:p w:rsidR="008A7A8F" w:rsidRPr="003F3E94" w:rsidRDefault="008A7A8F" w:rsidP="00502B06">
      <w:pPr>
        <w:spacing w:after="0"/>
        <w:jc w:val="center"/>
        <w:rPr>
          <w:rFonts w:cstheme="minorHAnsi"/>
          <w:b/>
        </w:rPr>
      </w:pPr>
      <w:r w:rsidRPr="003F3E94">
        <w:rPr>
          <w:rFonts w:cstheme="minorHAnsi"/>
          <w:b/>
        </w:rPr>
        <w:t>BOARD OF DIRECTORS MEETING</w:t>
      </w:r>
    </w:p>
    <w:p w:rsidR="008A7A8F" w:rsidRPr="003F3E94" w:rsidRDefault="008A7A8F" w:rsidP="00502B06">
      <w:pPr>
        <w:spacing w:after="0"/>
        <w:jc w:val="center"/>
        <w:rPr>
          <w:rFonts w:cstheme="minorHAnsi"/>
          <w:b/>
        </w:rPr>
      </w:pPr>
      <w:r w:rsidRPr="003F3E94">
        <w:rPr>
          <w:rFonts w:cstheme="minorHAnsi"/>
          <w:b/>
        </w:rPr>
        <w:t>JIMMY D. LONG SR. LOUISIANA SCHOOL FOR MATH, SCIENCE, AND THE ARTS</w:t>
      </w:r>
    </w:p>
    <w:p w:rsidR="008A7A8F" w:rsidRPr="003F3E94" w:rsidRDefault="00785C19" w:rsidP="00502B06">
      <w:pPr>
        <w:spacing w:after="0"/>
        <w:jc w:val="center"/>
        <w:rPr>
          <w:rFonts w:cstheme="minorHAnsi"/>
          <w:b/>
        </w:rPr>
      </w:pPr>
      <w:r>
        <w:rPr>
          <w:rFonts w:cstheme="minorHAnsi"/>
          <w:b/>
        </w:rPr>
        <w:t>September 16</w:t>
      </w:r>
      <w:r w:rsidR="00213A93" w:rsidRPr="003F3E94">
        <w:rPr>
          <w:rFonts w:cstheme="minorHAnsi"/>
          <w:b/>
        </w:rPr>
        <w:t>, 2019</w:t>
      </w:r>
    </w:p>
    <w:p w:rsidR="008A7A8F" w:rsidRPr="003F3E94" w:rsidRDefault="00C12B00" w:rsidP="00502B06">
      <w:pPr>
        <w:spacing w:after="0"/>
        <w:rPr>
          <w:rFonts w:cstheme="minorHAnsi"/>
        </w:rPr>
      </w:pPr>
      <w:r w:rsidRPr="003F3E94">
        <w:rPr>
          <w:rFonts w:cstheme="minorHAnsi"/>
        </w:rPr>
        <w:br/>
      </w:r>
      <w:r w:rsidR="008A7A8F" w:rsidRPr="003F3E94">
        <w:rPr>
          <w:rFonts w:cstheme="minorHAnsi"/>
        </w:rPr>
        <w:t xml:space="preserve">The Board of Directors of the Louisiana School for Math, Science, and the Arts met on </w:t>
      </w:r>
      <w:r w:rsidR="00256F76">
        <w:rPr>
          <w:rFonts w:cstheme="minorHAnsi"/>
        </w:rPr>
        <w:t>September 16</w:t>
      </w:r>
      <w:r w:rsidR="00696157" w:rsidRPr="003F3E94">
        <w:rPr>
          <w:rFonts w:cstheme="minorHAnsi"/>
        </w:rPr>
        <w:t>, 2019, at 9</w:t>
      </w:r>
      <w:r w:rsidR="00213A93" w:rsidRPr="003F3E94">
        <w:rPr>
          <w:rFonts w:cstheme="minorHAnsi"/>
        </w:rPr>
        <w:t>:30</w:t>
      </w:r>
      <w:r w:rsidR="00696157" w:rsidRPr="003F3E94">
        <w:rPr>
          <w:rFonts w:cstheme="minorHAnsi"/>
        </w:rPr>
        <w:t xml:space="preserve"> </w:t>
      </w:r>
      <w:r w:rsidR="008A7A8F" w:rsidRPr="003F3E94">
        <w:rPr>
          <w:rFonts w:cstheme="minorHAnsi"/>
        </w:rPr>
        <w:t xml:space="preserve">a.m. in the Jimmy D. Long Boardroom, LSMSA, in Natchitoches, LA.  Mrs. Sharon Gahagan, Board Chair, called the meeting to order. </w:t>
      </w:r>
    </w:p>
    <w:p w:rsidR="0067759D" w:rsidRPr="003F3E94" w:rsidRDefault="0067759D" w:rsidP="00502B06">
      <w:pPr>
        <w:spacing w:after="0"/>
        <w:rPr>
          <w:rFonts w:cstheme="minorHAnsi"/>
        </w:rPr>
      </w:pPr>
    </w:p>
    <w:p w:rsidR="008A7A8F" w:rsidRPr="003F3E94" w:rsidRDefault="008A7A8F" w:rsidP="006C0718">
      <w:pPr>
        <w:spacing w:after="0" w:line="240" w:lineRule="auto"/>
        <w:jc w:val="center"/>
        <w:rPr>
          <w:rFonts w:cstheme="minorHAnsi"/>
          <w:b/>
        </w:rPr>
      </w:pPr>
      <w:r w:rsidRPr="003F3E94">
        <w:rPr>
          <w:rFonts w:cstheme="minorHAnsi"/>
          <w:b/>
        </w:rPr>
        <w:t>ROLL CALL</w:t>
      </w:r>
    </w:p>
    <w:p w:rsidR="000C156A" w:rsidRPr="003F3E94" w:rsidRDefault="00DA74C1" w:rsidP="00DA74C1">
      <w:pPr>
        <w:tabs>
          <w:tab w:val="left" w:pos="210"/>
        </w:tabs>
        <w:spacing w:after="0" w:line="240" w:lineRule="auto"/>
        <w:rPr>
          <w:rFonts w:cstheme="minorHAnsi"/>
          <w:b/>
        </w:rPr>
      </w:pPr>
      <w:r w:rsidRPr="003F3E94">
        <w:rPr>
          <w:rFonts w:cstheme="minorHAnsi"/>
          <w:b/>
        </w:rPr>
        <w:tab/>
      </w:r>
    </w:p>
    <w:p w:rsidR="00256F76" w:rsidRPr="003F3E94" w:rsidRDefault="00256F76" w:rsidP="00DD2E90">
      <w:pPr>
        <w:spacing w:after="0" w:line="240" w:lineRule="auto"/>
        <w:rPr>
          <w:rFonts w:cstheme="minorHAnsi"/>
          <w:b/>
        </w:rPr>
      </w:pPr>
      <w:r w:rsidRPr="003F3E94">
        <w:rPr>
          <w:rFonts w:cstheme="minorHAnsi"/>
          <w:b/>
        </w:rPr>
        <w:t>Present</w:t>
      </w:r>
      <w:r w:rsidRPr="003F3E94">
        <w:rPr>
          <w:rFonts w:cstheme="minorHAnsi"/>
          <w:b/>
        </w:rPr>
        <w:tab/>
      </w:r>
      <w:r w:rsidRPr="003F3E94">
        <w:rPr>
          <w:rFonts w:cstheme="minorHAnsi"/>
          <w:b/>
        </w:rPr>
        <w:tab/>
      </w:r>
      <w:r w:rsidRPr="003F3E94">
        <w:rPr>
          <w:rFonts w:cstheme="minorHAnsi"/>
          <w:b/>
        </w:rPr>
        <w:tab/>
      </w:r>
      <w:r w:rsidRPr="003F3E94">
        <w:rPr>
          <w:rFonts w:cstheme="minorHAnsi"/>
          <w:b/>
        </w:rPr>
        <w:tab/>
      </w:r>
      <w:r w:rsidRPr="003F3E94">
        <w:rPr>
          <w:rFonts w:cstheme="minorHAnsi"/>
          <w:b/>
        </w:rPr>
        <w:tab/>
      </w:r>
      <w:r w:rsidRPr="003F3E94">
        <w:rPr>
          <w:rFonts w:cstheme="minorHAnsi"/>
          <w:b/>
        </w:rPr>
        <w:tab/>
      </w:r>
      <w:r w:rsidRPr="003F3E94">
        <w:rPr>
          <w:rFonts w:cstheme="minorHAnsi"/>
          <w:b/>
        </w:rPr>
        <w:tab/>
        <w:t>Abs</w:t>
      </w:r>
      <w:r w:rsidR="00DD2E90">
        <w:rPr>
          <w:rFonts w:cstheme="minorHAnsi"/>
          <w:b/>
        </w:rPr>
        <w:t>e</w:t>
      </w:r>
      <w:r w:rsidRPr="003F3E94">
        <w:rPr>
          <w:rFonts w:cstheme="minorHAnsi"/>
          <w:b/>
        </w:rPr>
        <w:t>nt</w:t>
      </w:r>
    </w:p>
    <w:p w:rsidR="00256F76" w:rsidRDefault="00256F76" w:rsidP="00DD2E90">
      <w:pPr>
        <w:spacing w:after="0" w:line="240" w:lineRule="auto"/>
        <w:rPr>
          <w:rFonts w:cstheme="minorHAnsi"/>
        </w:rPr>
      </w:pPr>
      <w:r>
        <w:rPr>
          <w:rFonts w:cstheme="minorHAnsi"/>
        </w:rPr>
        <w:t>Dr. Jason Anderson</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00F5564C">
        <w:rPr>
          <w:rFonts w:cstheme="minorHAnsi"/>
        </w:rPr>
        <w:t>Rep.</w:t>
      </w:r>
      <w:r>
        <w:rPr>
          <w:rFonts w:cstheme="minorHAnsi"/>
        </w:rPr>
        <w:t xml:space="preserve"> Beryl Amedee</w:t>
      </w:r>
      <w:r>
        <w:rPr>
          <w:rFonts w:cstheme="minorHAnsi"/>
        </w:rPr>
        <w:tab/>
      </w:r>
      <w:r>
        <w:rPr>
          <w:rFonts w:cstheme="minorHAnsi"/>
        </w:rPr>
        <w:tab/>
      </w:r>
    </w:p>
    <w:p w:rsidR="00256F76" w:rsidRDefault="00256F76" w:rsidP="00256F76">
      <w:pPr>
        <w:spacing w:after="0"/>
        <w:rPr>
          <w:rFonts w:cstheme="minorHAnsi"/>
        </w:rPr>
      </w:pPr>
      <w:r>
        <w:rPr>
          <w:rFonts w:cstheme="minorHAnsi"/>
        </w:rPr>
        <w:t>J</w:t>
      </w:r>
      <w:r w:rsidRPr="003F3E94">
        <w:rPr>
          <w:rFonts w:cstheme="minorHAnsi"/>
        </w:rPr>
        <w:t>immy Berry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E85A1E">
        <w:rPr>
          <w:rFonts w:cstheme="minorHAnsi"/>
        </w:rPr>
        <w:t>Hollis Conway</w:t>
      </w:r>
    </w:p>
    <w:p w:rsidR="00256F76" w:rsidRPr="003F3E94" w:rsidRDefault="00256F76" w:rsidP="00256F76">
      <w:pPr>
        <w:spacing w:after="0"/>
        <w:rPr>
          <w:rFonts w:cstheme="minorHAnsi"/>
        </w:rPr>
      </w:pPr>
      <w:r w:rsidRPr="00A87DE8">
        <w:rPr>
          <w:rFonts w:cstheme="minorHAnsi"/>
        </w:rPr>
        <w:t>Jed Cain</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proofErr w:type="spellStart"/>
      <w:r w:rsidRPr="00E85A1E">
        <w:rPr>
          <w:rFonts w:cstheme="minorHAnsi"/>
        </w:rPr>
        <w:t>Raphiel</w:t>
      </w:r>
      <w:proofErr w:type="spellEnd"/>
      <w:r w:rsidRPr="00E85A1E">
        <w:rPr>
          <w:rFonts w:cstheme="minorHAnsi"/>
        </w:rPr>
        <w:t xml:space="preserve"> Curtis</w:t>
      </w:r>
      <w:r>
        <w:rPr>
          <w:rFonts w:cstheme="minorHAnsi"/>
        </w:rPr>
        <w:tab/>
      </w:r>
    </w:p>
    <w:p w:rsidR="00256F76" w:rsidRDefault="00256F76" w:rsidP="00256F76">
      <w:pPr>
        <w:spacing w:after="0"/>
        <w:rPr>
          <w:rFonts w:cstheme="minorHAnsi"/>
        </w:rPr>
      </w:pPr>
      <w:r w:rsidRPr="003F3E94">
        <w:rPr>
          <w:rFonts w:cstheme="minorHAnsi"/>
        </w:rPr>
        <w:t>Tony Davis</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00F5564C">
        <w:rPr>
          <w:rFonts w:cstheme="minorHAnsi"/>
        </w:rPr>
        <w:t>Rep.</w:t>
      </w:r>
      <w:r>
        <w:rPr>
          <w:rFonts w:cstheme="minorHAnsi"/>
        </w:rPr>
        <w:t xml:space="preserve"> Julie Emerson </w:t>
      </w:r>
    </w:p>
    <w:p w:rsidR="00256F76" w:rsidRPr="001576FF" w:rsidRDefault="00256F76" w:rsidP="00256F76">
      <w:pPr>
        <w:spacing w:after="0"/>
        <w:rPr>
          <w:rFonts w:cstheme="minorHAnsi"/>
        </w:rPr>
      </w:pPr>
      <w:r w:rsidRPr="006262A4">
        <w:rPr>
          <w:rFonts w:cstheme="minorHAnsi"/>
        </w:rPr>
        <w:t>Sharon Gahagan</w:t>
      </w:r>
      <w:r w:rsidRPr="001576FF">
        <w:rPr>
          <w:rFonts w:cstheme="minorHAnsi"/>
        </w:rPr>
        <w:tab/>
      </w:r>
      <w:r w:rsidRPr="001576FF">
        <w:rPr>
          <w:rFonts w:cstheme="minorHAnsi"/>
        </w:rPr>
        <w:tab/>
      </w:r>
      <w:r w:rsidRPr="001576FF">
        <w:rPr>
          <w:rFonts w:cstheme="minorHAnsi"/>
        </w:rPr>
        <w:tab/>
      </w:r>
      <w:r w:rsidRPr="001576FF">
        <w:rPr>
          <w:rFonts w:cstheme="minorHAnsi"/>
        </w:rPr>
        <w:tab/>
      </w:r>
      <w:r w:rsidRPr="001576FF">
        <w:rPr>
          <w:rFonts w:cstheme="minorHAnsi"/>
        </w:rPr>
        <w:tab/>
        <w:t>Ryan Jannise</w:t>
      </w:r>
      <w:r w:rsidRPr="001576FF">
        <w:rPr>
          <w:rFonts w:cstheme="minorHAnsi"/>
        </w:rPr>
        <w:tab/>
      </w:r>
    </w:p>
    <w:p w:rsidR="00256F76" w:rsidRDefault="00256F76" w:rsidP="00256F76">
      <w:pPr>
        <w:spacing w:after="0"/>
        <w:rPr>
          <w:rFonts w:cstheme="minorHAnsi"/>
        </w:rPr>
      </w:pPr>
      <w:r w:rsidRPr="006262A4">
        <w:rPr>
          <w:rFonts w:cstheme="minorHAnsi"/>
        </w:rPr>
        <w:t>Chanda Johnson</w:t>
      </w:r>
      <w:r>
        <w:rPr>
          <w:rFonts w:cstheme="minorHAnsi"/>
        </w:rPr>
        <w:tab/>
      </w:r>
      <w:r>
        <w:rPr>
          <w:rFonts w:cstheme="minorHAnsi"/>
        </w:rPr>
        <w:tab/>
      </w:r>
      <w:r>
        <w:rPr>
          <w:rFonts w:cstheme="minorHAnsi"/>
        </w:rPr>
        <w:tab/>
      </w:r>
      <w:r>
        <w:rPr>
          <w:rFonts w:cstheme="minorHAnsi"/>
        </w:rPr>
        <w:tab/>
      </w:r>
      <w:r>
        <w:rPr>
          <w:rFonts w:cstheme="minorHAnsi"/>
        </w:rPr>
        <w:tab/>
        <w:t xml:space="preserve">Anne </w:t>
      </w:r>
      <w:r w:rsidR="00853D31">
        <w:rPr>
          <w:rFonts w:cstheme="minorHAnsi"/>
        </w:rPr>
        <w:t>Johnson</w:t>
      </w:r>
      <w:r>
        <w:rPr>
          <w:rFonts w:cstheme="minorHAnsi"/>
        </w:rPr>
        <w:tab/>
      </w:r>
      <w:r>
        <w:rPr>
          <w:rFonts w:cstheme="minorHAnsi"/>
        </w:rPr>
        <w:tab/>
      </w:r>
      <w:r>
        <w:rPr>
          <w:rFonts w:cstheme="minorHAnsi"/>
        </w:rPr>
        <w:tab/>
      </w:r>
    </w:p>
    <w:p w:rsidR="00256F76" w:rsidRDefault="00256F76" w:rsidP="00256F76">
      <w:pPr>
        <w:spacing w:after="0"/>
        <w:rPr>
          <w:rFonts w:cstheme="minorHAnsi"/>
        </w:rPr>
      </w:pPr>
      <w:r w:rsidRPr="006262A4">
        <w:rPr>
          <w:rFonts w:cstheme="minorHAnsi"/>
        </w:rPr>
        <w:t>Jimmy Long Jr.</w:t>
      </w:r>
      <w:r w:rsidRPr="006262A4">
        <w:rPr>
          <w:rFonts w:cstheme="minorHAnsi"/>
        </w:rPr>
        <w:tab/>
      </w:r>
      <w:r w:rsidR="00B40987">
        <w:rPr>
          <w:rFonts w:cstheme="minorHAnsi"/>
        </w:rPr>
        <w:tab/>
      </w:r>
      <w:r w:rsidR="00B40987">
        <w:rPr>
          <w:rFonts w:cstheme="minorHAnsi"/>
        </w:rPr>
        <w:tab/>
      </w:r>
      <w:r w:rsidR="00B40987">
        <w:rPr>
          <w:rFonts w:cstheme="minorHAnsi"/>
        </w:rPr>
        <w:tab/>
      </w:r>
      <w:r w:rsidR="00B40987">
        <w:rPr>
          <w:rFonts w:cstheme="minorHAnsi"/>
        </w:rPr>
        <w:tab/>
      </w:r>
      <w:r>
        <w:rPr>
          <w:rFonts w:cstheme="minorHAnsi"/>
        </w:rPr>
        <w:tab/>
        <w:t>Marian Johnson</w:t>
      </w:r>
      <w:r w:rsidRPr="00A87DE8">
        <w:rPr>
          <w:rFonts w:cstheme="minorHAnsi"/>
        </w:rPr>
        <w:tab/>
        <w:t xml:space="preserve"> </w:t>
      </w:r>
    </w:p>
    <w:p w:rsidR="00256F76" w:rsidRPr="00A87DE8" w:rsidRDefault="00256F76" w:rsidP="00256F76">
      <w:pPr>
        <w:spacing w:after="0"/>
        <w:rPr>
          <w:rFonts w:cstheme="minorHAnsi"/>
        </w:rPr>
      </w:pPr>
      <w:r w:rsidRPr="006262A4">
        <w:rPr>
          <w:rFonts w:cstheme="minorHAnsi"/>
        </w:rPr>
        <w:t>Dr. Kimberly McAlister</w:t>
      </w:r>
      <w:r w:rsidRPr="006262A4">
        <w:rPr>
          <w:rFonts w:cstheme="minorHAnsi"/>
        </w:rPr>
        <w:tab/>
      </w:r>
      <w:r>
        <w:rPr>
          <w:rFonts w:cstheme="minorHAnsi"/>
        </w:rPr>
        <w:tab/>
      </w:r>
      <w:r>
        <w:rPr>
          <w:rFonts w:cstheme="minorHAnsi"/>
        </w:rPr>
        <w:tab/>
      </w:r>
      <w:r>
        <w:rPr>
          <w:rFonts w:cstheme="minorHAnsi"/>
        </w:rPr>
        <w:tab/>
      </w:r>
      <w:r>
        <w:rPr>
          <w:rFonts w:cstheme="minorHAnsi"/>
        </w:rPr>
        <w:tab/>
      </w:r>
      <w:r w:rsidRPr="00A87DE8">
        <w:rPr>
          <w:rFonts w:cstheme="minorHAnsi"/>
        </w:rPr>
        <w:t>Dr. Kelli Joseph</w:t>
      </w:r>
    </w:p>
    <w:p w:rsidR="00256F76" w:rsidRPr="003F3E94" w:rsidRDefault="00256F76" w:rsidP="00256F76">
      <w:pPr>
        <w:spacing w:after="0"/>
        <w:rPr>
          <w:rFonts w:cstheme="minorHAnsi"/>
        </w:rPr>
      </w:pPr>
      <w:r w:rsidRPr="006262A4">
        <w:rPr>
          <w:rFonts w:cstheme="minorHAnsi"/>
        </w:rPr>
        <w:t>Martha Kay Smiley</w:t>
      </w:r>
      <w:r w:rsidRPr="003F3E94">
        <w:rPr>
          <w:rFonts w:cstheme="minorHAnsi"/>
        </w:rPr>
        <w:tab/>
      </w:r>
      <w:r w:rsidRPr="003F3E94">
        <w:rPr>
          <w:rFonts w:cstheme="minorHAnsi"/>
        </w:rPr>
        <w:tab/>
      </w:r>
      <w:r w:rsidRPr="003F3E94">
        <w:rPr>
          <w:rFonts w:cstheme="minorHAnsi"/>
        </w:rPr>
        <w:tab/>
      </w:r>
      <w:r w:rsidRPr="003F3E94">
        <w:rPr>
          <w:rFonts w:cstheme="minorHAnsi"/>
        </w:rPr>
        <w:tab/>
      </w:r>
      <w:r>
        <w:rPr>
          <w:rFonts w:cstheme="minorHAnsi"/>
        </w:rPr>
        <w:tab/>
        <w:t>Denise Karamales</w:t>
      </w:r>
      <w:r w:rsidRPr="003F3E94">
        <w:rPr>
          <w:rFonts w:cstheme="minorHAnsi"/>
        </w:rPr>
        <w:tab/>
      </w:r>
      <w:r w:rsidRPr="003F3E94">
        <w:rPr>
          <w:rFonts w:cstheme="minorHAnsi"/>
        </w:rPr>
        <w:tab/>
      </w:r>
      <w:r w:rsidRPr="003F3E94">
        <w:rPr>
          <w:rFonts w:cstheme="minorHAnsi"/>
        </w:rPr>
        <w:tab/>
      </w:r>
    </w:p>
    <w:p w:rsidR="00256F76" w:rsidRDefault="00256F76" w:rsidP="00256F76">
      <w:pPr>
        <w:spacing w:after="0"/>
        <w:rPr>
          <w:rFonts w:cstheme="minorHAnsi"/>
        </w:rPr>
      </w:pPr>
      <w:r w:rsidRPr="006262A4">
        <w:rPr>
          <w:rFonts w:cstheme="minorHAnsi"/>
        </w:rPr>
        <w:t>Jamie Smith</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Pr>
          <w:rFonts w:cstheme="minorHAnsi"/>
        </w:rPr>
        <w:tab/>
      </w:r>
      <w:r w:rsidR="00F5564C">
        <w:rPr>
          <w:rFonts w:cstheme="minorHAnsi"/>
        </w:rPr>
        <w:t>Sen.</w:t>
      </w:r>
      <w:r>
        <w:rPr>
          <w:rFonts w:cstheme="minorHAnsi"/>
        </w:rPr>
        <w:t xml:space="preserve"> Beth </w:t>
      </w:r>
      <w:proofErr w:type="spellStart"/>
      <w:r>
        <w:rPr>
          <w:rFonts w:cstheme="minorHAnsi"/>
        </w:rPr>
        <w:t>Mizell</w:t>
      </w:r>
      <w:proofErr w:type="spellEnd"/>
      <w:r>
        <w:rPr>
          <w:rFonts w:cstheme="minorHAnsi"/>
        </w:rPr>
        <w:tab/>
      </w:r>
      <w:r>
        <w:rPr>
          <w:rFonts w:cstheme="minorHAnsi"/>
        </w:rPr>
        <w:tab/>
      </w:r>
    </w:p>
    <w:p w:rsidR="00256F76" w:rsidRPr="003F3E94" w:rsidRDefault="00256F76" w:rsidP="00256F76">
      <w:pPr>
        <w:spacing w:after="0"/>
        <w:rPr>
          <w:rFonts w:cstheme="minorHAnsi"/>
        </w:rPr>
      </w:pPr>
      <w:r w:rsidRPr="006262A4">
        <w:t>Dr. Larry Tremblay</w:t>
      </w:r>
      <w:r>
        <w:tab/>
      </w:r>
      <w:r>
        <w:tab/>
      </w:r>
      <w:r>
        <w:tab/>
      </w:r>
      <w:r>
        <w:tab/>
      </w:r>
      <w:r>
        <w:tab/>
      </w:r>
      <w:r w:rsidR="00F5564C">
        <w:rPr>
          <w:rFonts w:cstheme="minorHAnsi"/>
        </w:rPr>
        <w:t>Sen.</w:t>
      </w:r>
      <w:r w:rsidRPr="001576FF">
        <w:rPr>
          <w:rFonts w:cstheme="minorHAnsi"/>
        </w:rPr>
        <w:t xml:space="preserve"> Dan Morrish</w:t>
      </w:r>
    </w:p>
    <w:p w:rsidR="00886254" w:rsidRDefault="00256F76" w:rsidP="00256F7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886254">
        <w:rPr>
          <w:rFonts w:cstheme="minorHAnsi"/>
        </w:rPr>
        <w:t>Paul Rainwater</w:t>
      </w:r>
    </w:p>
    <w:p w:rsidR="00256F76" w:rsidRDefault="00256F76" w:rsidP="00886254">
      <w:pPr>
        <w:spacing w:after="0"/>
        <w:ind w:left="4320" w:firstLine="720"/>
        <w:rPr>
          <w:rFonts w:cstheme="minorHAnsi"/>
        </w:rPr>
      </w:pPr>
      <w:r>
        <w:rPr>
          <w:rFonts w:cstheme="minorHAnsi"/>
        </w:rPr>
        <w:t>Richard Strong</w:t>
      </w:r>
    </w:p>
    <w:p w:rsidR="00256F76" w:rsidRDefault="00886254" w:rsidP="00DD2E90">
      <w:pPr>
        <w:spacing w:after="0"/>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F00D19">
        <w:rPr>
          <w:rFonts w:cstheme="minorHAnsi"/>
        </w:rPr>
        <w:tab/>
      </w:r>
      <w:r w:rsidR="00F00D19">
        <w:rPr>
          <w:rFonts w:cstheme="minorHAnsi"/>
        </w:rPr>
        <w:tab/>
      </w:r>
      <w:r w:rsidR="00F00D19">
        <w:rPr>
          <w:rFonts w:cstheme="minorHAnsi"/>
        </w:rPr>
        <w:tab/>
      </w:r>
      <w:r w:rsidR="00F00D19">
        <w:rPr>
          <w:rFonts w:cstheme="minorHAnsi"/>
        </w:rPr>
        <w:tab/>
      </w:r>
      <w:r w:rsidR="00F00D19">
        <w:rPr>
          <w:rFonts w:cstheme="minorHAnsi"/>
        </w:rPr>
        <w:tab/>
      </w:r>
      <w:r w:rsidR="00F00D19">
        <w:rPr>
          <w:rFonts w:cstheme="minorHAnsi"/>
        </w:rPr>
        <w:tab/>
      </w:r>
      <w:r w:rsidR="00DD2E90">
        <w:rPr>
          <w:rFonts w:cstheme="minorHAnsi"/>
        </w:rPr>
        <w:tab/>
      </w:r>
      <w:r w:rsidR="00DD2E90">
        <w:rPr>
          <w:rFonts w:cstheme="minorHAnsi"/>
        </w:rPr>
        <w:tab/>
      </w:r>
      <w:r w:rsidR="00DD2E90">
        <w:rPr>
          <w:rFonts w:cstheme="minorHAnsi"/>
        </w:rPr>
        <w:tab/>
      </w:r>
      <w:r w:rsidR="00DD2E90">
        <w:rPr>
          <w:rFonts w:cstheme="minorHAnsi"/>
        </w:rPr>
        <w:tab/>
      </w:r>
      <w:r w:rsidR="00DD2E90">
        <w:rPr>
          <w:rFonts w:cstheme="minorHAnsi"/>
        </w:rPr>
        <w:tab/>
        <w:t xml:space="preserve">    </w:t>
      </w:r>
      <w:r w:rsidR="00256F76">
        <w:rPr>
          <w:rFonts w:cstheme="minorHAnsi"/>
          <w:b/>
        </w:rPr>
        <w:tab/>
        <w:t xml:space="preserve">           </w:t>
      </w:r>
      <w:r w:rsidR="00DD2E90">
        <w:rPr>
          <w:rFonts w:cstheme="minorHAnsi"/>
          <w:b/>
        </w:rPr>
        <w:t xml:space="preserve">  </w:t>
      </w:r>
      <w:r w:rsidR="00256F76">
        <w:rPr>
          <w:rFonts w:cstheme="minorHAnsi"/>
          <w:b/>
        </w:rPr>
        <w:t xml:space="preserve"> Guests</w:t>
      </w:r>
    </w:p>
    <w:p w:rsidR="00256F76" w:rsidRDefault="00256F76" w:rsidP="00256F7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John Allen, LSMSA</w:t>
      </w:r>
    </w:p>
    <w:p w:rsidR="00256F76" w:rsidRDefault="00256F76" w:rsidP="00256F7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Dr. Kristi Key, LSMSA</w:t>
      </w:r>
    </w:p>
    <w:p w:rsidR="00256F76" w:rsidRDefault="00256F76" w:rsidP="00256F7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Emily Shumate, LSMSA</w:t>
      </w:r>
    </w:p>
    <w:p w:rsidR="00256F76" w:rsidRDefault="00256F76" w:rsidP="00256F7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Angela Robinson, LSMSA Foundation</w:t>
      </w:r>
    </w:p>
    <w:p w:rsidR="00256F76" w:rsidRDefault="00256F76" w:rsidP="00256F7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Melissa Hardaway, LSMSA</w:t>
      </w:r>
    </w:p>
    <w:p w:rsidR="00AB4C47" w:rsidRDefault="00AB4C47" w:rsidP="00256F7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Cayla Garrett, SGO</w:t>
      </w:r>
    </w:p>
    <w:p w:rsidR="00AB4C47" w:rsidRDefault="00AB4C47" w:rsidP="00256F7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Brayden Kimbrough, SGO</w:t>
      </w:r>
    </w:p>
    <w:p w:rsidR="00AB4C47" w:rsidRDefault="00AB4C47" w:rsidP="00256F7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853D31">
        <w:rPr>
          <w:rFonts w:cstheme="minorHAnsi"/>
        </w:rPr>
        <w:t xml:space="preserve">Sara </w:t>
      </w:r>
      <w:proofErr w:type="spellStart"/>
      <w:r w:rsidR="00853D31">
        <w:rPr>
          <w:rFonts w:cstheme="minorHAnsi"/>
        </w:rPr>
        <w:t>Mixon</w:t>
      </w:r>
      <w:proofErr w:type="spellEnd"/>
      <w:r>
        <w:rPr>
          <w:rFonts w:cstheme="minorHAnsi"/>
        </w:rPr>
        <w:t xml:space="preserve">, SGO </w:t>
      </w:r>
    </w:p>
    <w:p w:rsidR="006C0718" w:rsidRPr="003F3E94" w:rsidRDefault="006C0718" w:rsidP="006C0718">
      <w:pPr>
        <w:spacing w:after="0" w:line="240" w:lineRule="auto"/>
        <w:jc w:val="center"/>
        <w:rPr>
          <w:rFonts w:cstheme="minorHAnsi"/>
        </w:rPr>
      </w:pPr>
      <w:r w:rsidRPr="003F3E94">
        <w:rPr>
          <w:rFonts w:cstheme="minorHAnsi"/>
        </w:rPr>
        <w:tab/>
        <w:t xml:space="preserve"> </w:t>
      </w:r>
      <w:r w:rsidRPr="003F3E94">
        <w:rPr>
          <w:rFonts w:cstheme="minorHAnsi"/>
        </w:rPr>
        <w:tab/>
      </w:r>
      <w:r w:rsidRPr="003F3E94">
        <w:rPr>
          <w:rFonts w:cstheme="minorHAnsi"/>
        </w:rPr>
        <w:tab/>
      </w:r>
      <w:r w:rsidRPr="003F3E94">
        <w:rPr>
          <w:rFonts w:cstheme="minorHAnsi"/>
        </w:rPr>
        <w:tab/>
      </w:r>
    </w:p>
    <w:p w:rsidR="009B47ED" w:rsidRPr="003F3E94" w:rsidRDefault="00FD4129" w:rsidP="006C0718">
      <w:pPr>
        <w:spacing w:after="0"/>
        <w:jc w:val="center"/>
        <w:rPr>
          <w:rFonts w:cstheme="minorHAnsi"/>
          <w:b/>
        </w:rPr>
      </w:pPr>
      <w:r w:rsidRPr="003F3E94">
        <w:rPr>
          <w:rFonts w:cstheme="minorHAnsi"/>
          <w:b/>
        </w:rPr>
        <w:t>WELCOME AND INTRODUCTIONS</w:t>
      </w:r>
    </w:p>
    <w:p w:rsidR="00113A6F" w:rsidRPr="003F3E94" w:rsidRDefault="00113A6F" w:rsidP="00502B06">
      <w:pPr>
        <w:spacing w:after="0"/>
        <w:jc w:val="center"/>
        <w:rPr>
          <w:rFonts w:cstheme="minorHAnsi"/>
          <w:b/>
        </w:rPr>
      </w:pPr>
    </w:p>
    <w:p w:rsidR="00B8746D" w:rsidRPr="003F3E94" w:rsidRDefault="00113A6F" w:rsidP="0027100C">
      <w:pPr>
        <w:spacing w:after="0"/>
        <w:rPr>
          <w:rFonts w:cstheme="minorHAnsi"/>
        </w:rPr>
      </w:pPr>
      <w:r w:rsidRPr="003F3E94">
        <w:rPr>
          <w:rFonts w:cstheme="minorHAnsi"/>
        </w:rPr>
        <w:t xml:space="preserve">Mrs. Gahagan welcomed members and guests to the quarterly </w:t>
      </w:r>
      <w:r w:rsidR="00327485" w:rsidRPr="003F3E94">
        <w:rPr>
          <w:rFonts w:cstheme="minorHAnsi"/>
        </w:rPr>
        <w:t>Board</w:t>
      </w:r>
      <w:r w:rsidRPr="003F3E94">
        <w:rPr>
          <w:rFonts w:cstheme="minorHAnsi"/>
        </w:rPr>
        <w:t xml:space="preserve"> meeting.  </w:t>
      </w:r>
    </w:p>
    <w:p w:rsidR="00213A93" w:rsidRPr="003F3E94" w:rsidRDefault="00213A93" w:rsidP="0027100C">
      <w:pPr>
        <w:spacing w:after="0"/>
        <w:rPr>
          <w:rFonts w:cstheme="minorHAnsi"/>
        </w:rPr>
      </w:pPr>
    </w:p>
    <w:p w:rsidR="00333EAE" w:rsidRPr="003F3E94" w:rsidRDefault="00333EAE" w:rsidP="0027100C">
      <w:pPr>
        <w:spacing w:after="0"/>
        <w:rPr>
          <w:rFonts w:cstheme="minorHAnsi"/>
          <w:b/>
        </w:rPr>
      </w:pPr>
      <w:r w:rsidRPr="003F3E94">
        <w:rPr>
          <w:rFonts w:cstheme="minorHAnsi"/>
          <w:b/>
        </w:rPr>
        <w:t xml:space="preserve">AGENDA ITEM 1:  </w:t>
      </w:r>
      <w:r w:rsidR="00502B06" w:rsidRPr="003F3E94">
        <w:rPr>
          <w:rFonts w:cstheme="minorHAnsi"/>
          <w:b/>
        </w:rPr>
        <w:t xml:space="preserve">APPROVAL OF </w:t>
      </w:r>
      <w:r w:rsidR="00256F76">
        <w:rPr>
          <w:rFonts w:cstheme="minorHAnsi"/>
          <w:b/>
        </w:rPr>
        <w:t>JUNE 17,</w:t>
      </w:r>
      <w:r w:rsidR="00213A93" w:rsidRPr="003F3E94">
        <w:rPr>
          <w:rFonts w:cstheme="minorHAnsi"/>
          <w:b/>
        </w:rPr>
        <w:t xml:space="preserve"> 2019</w:t>
      </w:r>
      <w:r w:rsidR="00502B06" w:rsidRPr="003F3E94">
        <w:rPr>
          <w:rFonts w:cstheme="minorHAnsi"/>
          <w:b/>
        </w:rPr>
        <w:t>, BOARD MINUTES</w:t>
      </w:r>
    </w:p>
    <w:p w:rsidR="00333EAE" w:rsidRPr="003F3E94" w:rsidRDefault="00333EAE" w:rsidP="0027100C">
      <w:pPr>
        <w:spacing w:after="0"/>
        <w:rPr>
          <w:rFonts w:cstheme="minorHAnsi"/>
          <w:b/>
        </w:rPr>
      </w:pPr>
    </w:p>
    <w:p w:rsidR="00333EAE" w:rsidRPr="003F3E94" w:rsidRDefault="00333EAE" w:rsidP="0027100C">
      <w:pPr>
        <w:spacing w:after="0"/>
        <w:rPr>
          <w:rFonts w:cstheme="minorHAnsi"/>
        </w:rPr>
      </w:pPr>
      <w:r w:rsidRPr="003F3E94">
        <w:rPr>
          <w:rFonts w:cstheme="minorHAnsi"/>
        </w:rPr>
        <w:lastRenderedPageBreak/>
        <w:t xml:space="preserve">Mrs. Gahagan requested the Board’s review </w:t>
      </w:r>
      <w:r w:rsidR="00B614EC" w:rsidRPr="003F3E94">
        <w:rPr>
          <w:rFonts w:cstheme="minorHAnsi"/>
        </w:rPr>
        <w:t xml:space="preserve">of </w:t>
      </w:r>
      <w:r w:rsidR="00256F76">
        <w:rPr>
          <w:rFonts w:cstheme="minorHAnsi"/>
        </w:rPr>
        <w:t>June 17</w:t>
      </w:r>
      <w:r w:rsidR="00213A93" w:rsidRPr="003F3E94">
        <w:rPr>
          <w:rFonts w:cstheme="minorHAnsi"/>
        </w:rPr>
        <w:t>, 2019</w:t>
      </w:r>
      <w:r w:rsidR="007E65C9" w:rsidRPr="003F3E94">
        <w:rPr>
          <w:rFonts w:cstheme="minorHAnsi"/>
        </w:rPr>
        <w:t>, B</w:t>
      </w:r>
      <w:r w:rsidRPr="003F3E94">
        <w:rPr>
          <w:rFonts w:cstheme="minorHAnsi"/>
        </w:rPr>
        <w:t xml:space="preserve">oard minutes and requested any </w:t>
      </w:r>
      <w:r w:rsidR="00ED2E55">
        <w:rPr>
          <w:rFonts w:cstheme="minorHAnsi"/>
        </w:rPr>
        <w:t>additions or corrections</w:t>
      </w:r>
      <w:r w:rsidRPr="003F3E94">
        <w:rPr>
          <w:rFonts w:cstheme="minorHAnsi"/>
        </w:rPr>
        <w:t xml:space="preserve">.  </w:t>
      </w:r>
    </w:p>
    <w:p w:rsidR="00333EAE" w:rsidRPr="003F3E94" w:rsidRDefault="00333EAE" w:rsidP="0027100C">
      <w:pPr>
        <w:spacing w:after="0"/>
        <w:rPr>
          <w:rFonts w:cstheme="minorHAnsi"/>
          <w:b/>
        </w:rPr>
      </w:pPr>
    </w:p>
    <w:p w:rsidR="00333EAE" w:rsidRPr="003F3E94" w:rsidRDefault="00256F76" w:rsidP="0027100C">
      <w:pPr>
        <w:spacing w:after="0"/>
        <w:ind w:left="720"/>
        <w:rPr>
          <w:rFonts w:cstheme="minorHAnsi"/>
          <w:b/>
        </w:rPr>
      </w:pPr>
      <w:r>
        <w:rPr>
          <w:rFonts w:cstheme="minorHAnsi"/>
          <w:b/>
        </w:rPr>
        <w:t>Mr. Davis</w:t>
      </w:r>
      <w:r w:rsidR="00333EAE" w:rsidRPr="003F3E94">
        <w:rPr>
          <w:rFonts w:cstheme="minorHAnsi"/>
          <w:b/>
        </w:rPr>
        <w:t xml:space="preserve"> moved to approve the </w:t>
      </w:r>
      <w:r>
        <w:rPr>
          <w:rFonts w:cstheme="minorHAnsi"/>
          <w:b/>
        </w:rPr>
        <w:t>June 17</w:t>
      </w:r>
      <w:r w:rsidR="00213A93" w:rsidRPr="003F3E94">
        <w:rPr>
          <w:rFonts w:cstheme="minorHAnsi"/>
          <w:b/>
        </w:rPr>
        <w:t>, 2019</w:t>
      </w:r>
      <w:r w:rsidR="007E65C9" w:rsidRPr="003F3E94">
        <w:rPr>
          <w:rFonts w:cstheme="minorHAnsi"/>
          <w:b/>
        </w:rPr>
        <w:t>, Board m</w:t>
      </w:r>
      <w:r w:rsidR="00333EAE" w:rsidRPr="003F3E94">
        <w:rPr>
          <w:rFonts w:cstheme="minorHAnsi"/>
          <w:b/>
        </w:rPr>
        <w:t xml:space="preserve">inutes.  </w:t>
      </w:r>
      <w:r>
        <w:rPr>
          <w:rFonts w:cstheme="minorHAnsi"/>
          <w:b/>
        </w:rPr>
        <w:t>Mr. Berry</w:t>
      </w:r>
      <w:r w:rsidR="00333EAE" w:rsidRPr="003F3E94">
        <w:rPr>
          <w:rFonts w:cstheme="minorHAnsi"/>
          <w:b/>
        </w:rPr>
        <w:t xml:space="preserve"> seconded the motion; the motion passed unanimously.  </w:t>
      </w:r>
    </w:p>
    <w:p w:rsidR="00FD4129" w:rsidRPr="003F3E94" w:rsidRDefault="00FD4129" w:rsidP="0027100C">
      <w:pPr>
        <w:spacing w:after="0"/>
        <w:rPr>
          <w:rFonts w:cstheme="minorHAnsi"/>
          <w:b/>
        </w:rPr>
      </w:pPr>
    </w:p>
    <w:p w:rsidR="00E15F19" w:rsidRPr="003F3E94" w:rsidRDefault="00E15F19" w:rsidP="0027100C">
      <w:pPr>
        <w:spacing w:after="0"/>
        <w:rPr>
          <w:rFonts w:cstheme="minorHAnsi"/>
          <w:b/>
        </w:rPr>
      </w:pPr>
      <w:r w:rsidRPr="003F3E94">
        <w:rPr>
          <w:rFonts w:cstheme="minorHAnsi"/>
          <w:b/>
        </w:rPr>
        <w:t xml:space="preserve">AGENDA ITEM 2:  </w:t>
      </w:r>
      <w:r w:rsidR="007E65C9" w:rsidRPr="003F3E94">
        <w:rPr>
          <w:rFonts w:cstheme="minorHAnsi"/>
          <w:b/>
        </w:rPr>
        <w:t>CALL FOR PUBLIC COMMENT</w:t>
      </w:r>
    </w:p>
    <w:p w:rsidR="00E15F19" w:rsidRPr="003F3E94" w:rsidRDefault="00E15F19" w:rsidP="0027100C">
      <w:pPr>
        <w:spacing w:after="0"/>
        <w:rPr>
          <w:rFonts w:cstheme="minorHAnsi"/>
          <w:b/>
        </w:rPr>
      </w:pPr>
    </w:p>
    <w:p w:rsidR="00E15F19" w:rsidRPr="003F3E94" w:rsidRDefault="00E15F19" w:rsidP="0027100C">
      <w:pPr>
        <w:spacing w:after="0"/>
        <w:rPr>
          <w:rFonts w:cstheme="minorHAnsi"/>
        </w:rPr>
      </w:pPr>
      <w:r w:rsidRPr="003F3E94">
        <w:rPr>
          <w:rFonts w:cstheme="minorHAnsi"/>
        </w:rPr>
        <w:t>Mrs. Gahagan reported that she had no requests for public comment.</w:t>
      </w:r>
    </w:p>
    <w:p w:rsidR="00E15F19" w:rsidRPr="003F3E94" w:rsidRDefault="00E15F19" w:rsidP="0027100C">
      <w:pPr>
        <w:spacing w:after="0"/>
        <w:rPr>
          <w:rFonts w:cstheme="minorHAnsi"/>
        </w:rPr>
      </w:pPr>
    </w:p>
    <w:p w:rsidR="00267F75" w:rsidRPr="003F3E94" w:rsidRDefault="004C3F79" w:rsidP="0027100C">
      <w:pPr>
        <w:spacing w:after="0"/>
        <w:ind w:firstLine="720"/>
        <w:rPr>
          <w:rFonts w:cstheme="minorHAnsi"/>
          <w:b/>
        </w:rPr>
      </w:pPr>
      <w:r w:rsidRPr="003F3E94">
        <w:rPr>
          <w:rFonts w:cstheme="minorHAnsi"/>
          <w:b/>
        </w:rPr>
        <w:t>NO ACTION REQUIRED</w:t>
      </w:r>
    </w:p>
    <w:p w:rsidR="00267F75" w:rsidRPr="003F3E94" w:rsidRDefault="00267F75" w:rsidP="0027100C">
      <w:pPr>
        <w:spacing w:after="0"/>
        <w:rPr>
          <w:rFonts w:cstheme="minorHAnsi"/>
        </w:rPr>
      </w:pPr>
    </w:p>
    <w:p w:rsidR="00256F76" w:rsidRPr="003F3E94" w:rsidRDefault="00256F76" w:rsidP="00256F76">
      <w:pPr>
        <w:spacing w:after="0"/>
        <w:rPr>
          <w:rFonts w:cstheme="minorHAnsi"/>
          <w:b/>
        </w:rPr>
      </w:pPr>
      <w:r w:rsidRPr="003F3E94">
        <w:rPr>
          <w:rFonts w:cstheme="minorHAnsi"/>
          <w:b/>
        </w:rPr>
        <w:t xml:space="preserve">AGENDA ITEM 3:  </w:t>
      </w:r>
      <w:r>
        <w:rPr>
          <w:rFonts w:cstheme="minorHAnsi"/>
          <w:b/>
        </w:rPr>
        <w:t>INTRODUCTION OF NEW BOARD, NEW FACULTY AND STAFF, AND SGO OFFICERS</w:t>
      </w:r>
    </w:p>
    <w:p w:rsidR="00256F76" w:rsidRDefault="00256F76" w:rsidP="0027100C">
      <w:pPr>
        <w:spacing w:after="0"/>
        <w:rPr>
          <w:rFonts w:cstheme="minorHAnsi"/>
          <w:b/>
        </w:rPr>
      </w:pPr>
    </w:p>
    <w:p w:rsidR="00256F76" w:rsidRDefault="00256F76" w:rsidP="0027100C">
      <w:pPr>
        <w:spacing w:after="0"/>
        <w:rPr>
          <w:rFonts w:cstheme="minorHAnsi"/>
        </w:rPr>
      </w:pPr>
      <w:r>
        <w:rPr>
          <w:rFonts w:cstheme="minorHAnsi"/>
        </w:rPr>
        <w:t xml:space="preserve">Dr. Horton, Mr. Allen, Ms. Shumate, Dr. Key, and Ms. Robinson introduced new members of the faculty and staff from their respective areas.  Dr. Karen Stirrett, the new faculty member in chemistry, was credentialed by the Board in June.  Mrs. Gahagan introduced the 2019-2020 SGO officers as well.  </w:t>
      </w:r>
    </w:p>
    <w:p w:rsidR="00256F76" w:rsidRDefault="00256F76" w:rsidP="0027100C">
      <w:pPr>
        <w:spacing w:after="0"/>
        <w:rPr>
          <w:rFonts w:cstheme="minorHAnsi"/>
        </w:rPr>
      </w:pPr>
    </w:p>
    <w:p w:rsidR="00256F76" w:rsidRPr="003F3E94" w:rsidRDefault="00256F76" w:rsidP="00256F76">
      <w:pPr>
        <w:spacing w:after="0"/>
        <w:ind w:left="720"/>
        <w:jc w:val="both"/>
        <w:rPr>
          <w:rFonts w:cstheme="minorHAnsi"/>
          <w:b/>
        </w:rPr>
      </w:pPr>
      <w:r w:rsidRPr="003F3E94">
        <w:rPr>
          <w:rFonts w:cstheme="minorHAnsi"/>
          <w:b/>
        </w:rPr>
        <w:t>NO ACTION REQUIRED</w:t>
      </w:r>
    </w:p>
    <w:p w:rsidR="00256F76" w:rsidRPr="00256F76" w:rsidRDefault="00256F76" w:rsidP="0027100C">
      <w:pPr>
        <w:spacing w:after="0"/>
        <w:rPr>
          <w:rFonts w:cstheme="minorHAnsi"/>
        </w:rPr>
      </w:pPr>
    </w:p>
    <w:p w:rsidR="00E15F19" w:rsidRPr="003F3E94" w:rsidRDefault="00256F76" w:rsidP="0027100C">
      <w:pPr>
        <w:spacing w:after="0"/>
        <w:rPr>
          <w:rFonts w:cstheme="minorHAnsi"/>
          <w:b/>
        </w:rPr>
      </w:pPr>
      <w:r>
        <w:rPr>
          <w:rFonts w:cstheme="minorHAnsi"/>
          <w:b/>
        </w:rPr>
        <w:t>AGENDA ITEM 4</w:t>
      </w:r>
      <w:r w:rsidR="00E15F19" w:rsidRPr="003F3E94">
        <w:rPr>
          <w:rFonts w:cstheme="minorHAnsi"/>
          <w:b/>
        </w:rPr>
        <w:t xml:space="preserve">:  </w:t>
      </w:r>
      <w:r w:rsidR="006857C0" w:rsidRPr="003F3E94">
        <w:rPr>
          <w:rFonts w:cstheme="minorHAnsi"/>
          <w:b/>
        </w:rPr>
        <w:t>EXECUTIVE DIRECTOR’S REPORT</w:t>
      </w:r>
    </w:p>
    <w:p w:rsidR="00113A6F" w:rsidRPr="003F3E94" w:rsidRDefault="00113A6F" w:rsidP="0027100C">
      <w:pPr>
        <w:spacing w:after="0"/>
        <w:rPr>
          <w:rFonts w:cstheme="minorHAnsi"/>
          <w:b/>
        </w:rPr>
      </w:pPr>
    </w:p>
    <w:p w:rsidR="00DA74C1" w:rsidRDefault="00256F76" w:rsidP="00DA74C1">
      <w:pPr>
        <w:spacing w:after="0"/>
        <w:rPr>
          <w:rFonts w:cstheme="minorHAnsi"/>
        </w:rPr>
      </w:pPr>
      <w:r>
        <w:rPr>
          <w:rFonts w:cstheme="minorHAnsi"/>
        </w:rPr>
        <w:t xml:space="preserve">Dr. Horton updated the Board on the School’s summer activities, including </w:t>
      </w:r>
      <w:proofErr w:type="gramStart"/>
      <w:r>
        <w:rPr>
          <w:rFonts w:cstheme="minorHAnsi"/>
        </w:rPr>
        <w:t>Summer</w:t>
      </w:r>
      <w:proofErr w:type="gramEnd"/>
      <w:r>
        <w:rPr>
          <w:rFonts w:cstheme="minorHAnsi"/>
        </w:rPr>
        <w:t xml:space="preserve">@, EXCEL, traditional Summer School, and </w:t>
      </w:r>
      <w:proofErr w:type="spellStart"/>
      <w:r>
        <w:rPr>
          <w:rFonts w:cstheme="minorHAnsi"/>
        </w:rPr>
        <w:t>STEMrichment</w:t>
      </w:r>
      <w:proofErr w:type="spellEnd"/>
      <w:r>
        <w:rPr>
          <w:rFonts w:cstheme="minorHAnsi"/>
        </w:rPr>
        <w:t xml:space="preserve"> programming.  Each of these programs had significant accomplishments and excellent retention </w:t>
      </w:r>
      <w:r w:rsidR="00A92777">
        <w:rPr>
          <w:rFonts w:cstheme="minorHAnsi"/>
        </w:rPr>
        <w:t xml:space="preserve">numbers.  </w:t>
      </w:r>
    </w:p>
    <w:p w:rsidR="00A92777" w:rsidRDefault="00A92777" w:rsidP="00DA74C1">
      <w:pPr>
        <w:spacing w:after="0"/>
        <w:rPr>
          <w:rFonts w:cstheme="minorHAnsi"/>
        </w:rPr>
      </w:pPr>
    </w:p>
    <w:p w:rsidR="00A92777" w:rsidRDefault="00A92777" w:rsidP="00DA74C1">
      <w:pPr>
        <w:spacing w:after="0"/>
        <w:rPr>
          <w:rFonts w:cstheme="minorHAnsi"/>
        </w:rPr>
      </w:pPr>
      <w:r>
        <w:rPr>
          <w:rFonts w:cstheme="minorHAnsi"/>
        </w:rPr>
        <w:t xml:space="preserve">Dr. Horton briefed the Board on the outcome of the 2020 legislative session in terms of the School’s budget.  Enrollment statistics for the incoming cohort continue to be exceptional as are retention numbers for the returning classes.  He </w:t>
      </w:r>
      <w:r w:rsidR="00853D31">
        <w:rPr>
          <w:rFonts w:cstheme="minorHAnsi"/>
        </w:rPr>
        <w:t>updated</w:t>
      </w:r>
      <w:r>
        <w:rPr>
          <w:rFonts w:cstheme="minorHAnsi"/>
        </w:rPr>
        <w:t xml:space="preserve"> the Board on new course offerings as well as a few unique programs/services being offered this year.  </w:t>
      </w:r>
    </w:p>
    <w:p w:rsidR="00A92777" w:rsidRDefault="00A92777" w:rsidP="00DA74C1">
      <w:pPr>
        <w:spacing w:after="0"/>
        <w:rPr>
          <w:rFonts w:cstheme="minorHAnsi"/>
        </w:rPr>
      </w:pPr>
    </w:p>
    <w:p w:rsidR="00A92777" w:rsidRDefault="00A92777" w:rsidP="00DA74C1">
      <w:pPr>
        <w:spacing w:after="0"/>
        <w:rPr>
          <w:rFonts w:cstheme="minorHAnsi"/>
        </w:rPr>
      </w:pPr>
      <w:r>
        <w:rPr>
          <w:rFonts w:cstheme="minorHAnsi"/>
        </w:rPr>
        <w:t xml:space="preserve">Dr. Horton also introduced a project being proposed by the School that potentially would be funded by the LSMSA Foundation through their fundraising initiatives.  The </w:t>
      </w:r>
      <w:r w:rsidR="00A830C4">
        <w:rPr>
          <w:rFonts w:cstheme="minorHAnsi"/>
        </w:rPr>
        <w:t>LSMSA Innovation</w:t>
      </w:r>
      <w:r>
        <w:rPr>
          <w:rFonts w:cstheme="minorHAnsi"/>
        </w:rPr>
        <w:t xml:space="preserve"> Center would combine the concepts of a builders’ space and a makers’ space and would provide instructional space for programs across the disciplines.  He shared architectural renderings of the facility, which would replace the existing kitchen/dressing rooms behind the gymnasium.  The design would complement the existing structures surrounding it, and it is the School’s intention to also utilize this facility as a way to </w:t>
      </w:r>
      <w:r w:rsidR="00A830C4">
        <w:rPr>
          <w:rFonts w:cstheme="minorHAnsi"/>
        </w:rPr>
        <w:t>encourage wellness opportunities for students where they are using their hands and minds for activities outside of the traditional classroom.</w:t>
      </w:r>
    </w:p>
    <w:p w:rsidR="00A830C4" w:rsidRDefault="00A830C4" w:rsidP="00DA74C1">
      <w:pPr>
        <w:spacing w:after="0"/>
        <w:rPr>
          <w:rFonts w:cstheme="minorHAnsi"/>
        </w:rPr>
      </w:pPr>
    </w:p>
    <w:p w:rsidR="00A830C4" w:rsidRDefault="00A830C4" w:rsidP="00DA74C1">
      <w:pPr>
        <w:spacing w:after="0"/>
        <w:rPr>
          <w:rFonts w:cstheme="minorHAnsi"/>
        </w:rPr>
      </w:pPr>
      <w:r>
        <w:rPr>
          <w:rFonts w:cstheme="minorHAnsi"/>
        </w:rPr>
        <w:t>Dr. Horton also updated the Board on the progress of the residence hall and offered to escort Board members to the worksite after the meeting for a closer view.</w:t>
      </w:r>
    </w:p>
    <w:p w:rsidR="00853D31" w:rsidRDefault="00853D31" w:rsidP="00DA74C1">
      <w:pPr>
        <w:spacing w:after="0"/>
        <w:rPr>
          <w:rFonts w:cstheme="minorHAnsi"/>
        </w:rPr>
      </w:pPr>
    </w:p>
    <w:p w:rsidR="00853D31" w:rsidRPr="003F3E94" w:rsidRDefault="00853D31" w:rsidP="00DA74C1">
      <w:pPr>
        <w:spacing w:after="0"/>
        <w:rPr>
          <w:rFonts w:cstheme="minorHAnsi"/>
        </w:rPr>
      </w:pPr>
      <w:r>
        <w:rPr>
          <w:rFonts w:cstheme="minorHAnsi"/>
        </w:rPr>
        <w:lastRenderedPageBreak/>
        <w:t>A lengthy discussion ensued regarding health service offerings at LSMSA, especially in light of the growing physical and mental support needs of the student body.  Mr. Davis said he would work with Dr. Horton to establish some connections with the Natchitoches Outpatient Care Center over the next weeks as an option to address the School’s needs.</w:t>
      </w:r>
    </w:p>
    <w:p w:rsidR="00DA74C1" w:rsidRPr="003F3E94" w:rsidRDefault="00DA74C1" w:rsidP="00DA74C1">
      <w:pPr>
        <w:spacing w:after="0"/>
        <w:jc w:val="both"/>
        <w:rPr>
          <w:rFonts w:cstheme="minorHAnsi"/>
        </w:rPr>
      </w:pPr>
    </w:p>
    <w:p w:rsidR="00DA74C1" w:rsidRPr="003F3E94" w:rsidRDefault="006857C0" w:rsidP="00DA74C1">
      <w:pPr>
        <w:spacing w:after="0"/>
        <w:ind w:left="720"/>
        <w:jc w:val="both"/>
        <w:rPr>
          <w:rFonts w:cstheme="minorHAnsi"/>
          <w:b/>
        </w:rPr>
      </w:pPr>
      <w:r w:rsidRPr="003F3E94">
        <w:rPr>
          <w:rFonts w:cstheme="minorHAnsi"/>
          <w:b/>
        </w:rPr>
        <w:t>NO ACTION REQUIRED</w:t>
      </w:r>
    </w:p>
    <w:p w:rsidR="00900A1B" w:rsidRPr="003F3E94" w:rsidRDefault="00900A1B" w:rsidP="00900A1B">
      <w:pPr>
        <w:spacing w:after="0" w:line="240" w:lineRule="auto"/>
        <w:ind w:left="720"/>
        <w:rPr>
          <w:rFonts w:cstheme="minorHAnsi"/>
          <w:b/>
        </w:rPr>
      </w:pPr>
      <w:r w:rsidRPr="003F3E94">
        <w:rPr>
          <w:rFonts w:cstheme="minorHAnsi"/>
          <w:b/>
        </w:rPr>
        <w:t xml:space="preserve"> </w:t>
      </w:r>
    </w:p>
    <w:p w:rsidR="00DA74C1" w:rsidRDefault="00DA74C1" w:rsidP="00DA74C1">
      <w:pPr>
        <w:spacing w:after="0"/>
        <w:jc w:val="both"/>
        <w:rPr>
          <w:rFonts w:cstheme="minorHAnsi"/>
          <w:b/>
        </w:rPr>
      </w:pPr>
      <w:r w:rsidRPr="003F3E94">
        <w:rPr>
          <w:rFonts w:cstheme="minorHAnsi"/>
          <w:b/>
        </w:rPr>
        <w:t xml:space="preserve">AGENDA ITEM </w:t>
      </w:r>
      <w:r w:rsidR="00A830C4">
        <w:rPr>
          <w:rFonts w:cstheme="minorHAnsi"/>
          <w:b/>
        </w:rPr>
        <w:t>5</w:t>
      </w:r>
      <w:r w:rsidRPr="003F3E94">
        <w:rPr>
          <w:rFonts w:cstheme="minorHAnsi"/>
          <w:b/>
        </w:rPr>
        <w:t xml:space="preserve">:  </w:t>
      </w:r>
      <w:r w:rsidR="00A830C4">
        <w:rPr>
          <w:rFonts w:cstheme="minorHAnsi"/>
          <w:b/>
        </w:rPr>
        <w:t>APPROVAL OF PROPOSED FUNDING FORMULA FOR FY21</w:t>
      </w:r>
    </w:p>
    <w:p w:rsidR="00853D31" w:rsidRDefault="00853D31" w:rsidP="00DA74C1">
      <w:pPr>
        <w:spacing w:after="0"/>
        <w:jc w:val="both"/>
        <w:rPr>
          <w:rFonts w:cstheme="minorHAnsi"/>
          <w:b/>
        </w:rPr>
      </w:pPr>
    </w:p>
    <w:p w:rsidR="00A830C4" w:rsidRDefault="00A830C4" w:rsidP="00A830C4">
      <w:pPr>
        <w:spacing w:after="0"/>
        <w:rPr>
          <w:rFonts w:cstheme="minorHAnsi"/>
          <w:b/>
        </w:rPr>
      </w:pPr>
      <w:r>
        <w:rPr>
          <w:rFonts w:cstheme="minorHAnsi"/>
        </w:rPr>
        <w:t>Mr. Allen presented the School’s Proposed Funding Formula for FY21, which is required per legislative statute.  He considered two means of financing:  The State General Fund (SGF) and the Minimum Foundation Program (MFP)</w:t>
      </w:r>
      <w:r w:rsidR="001F0517">
        <w:rPr>
          <w:rFonts w:cstheme="minorHAnsi"/>
        </w:rPr>
        <w:t>.  Based on those sets of data and according to the funding formula, the School will request a base amount of $5,725,258 in SGF, and the base SGF appropriation request will be $5,468,250, with an additional $257,008 to sustain a 4.7% increase in enrollment.</w:t>
      </w:r>
    </w:p>
    <w:p w:rsidR="00A830C4" w:rsidRPr="003F3E94" w:rsidRDefault="00A830C4" w:rsidP="00A830C4">
      <w:pPr>
        <w:spacing w:after="0"/>
        <w:rPr>
          <w:rFonts w:cstheme="minorHAnsi"/>
          <w:b/>
        </w:rPr>
      </w:pPr>
    </w:p>
    <w:p w:rsidR="001F0517" w:rsidRDefault="001F0517" w:rsidP="001F0517">
      <w:pPr>
        <w:spacing w:after="0"/>
        <w:ind w:left="720"/>
        <w:rPr>
          <w:rFonts w:cstheme="minorHAnsi"/>
          <w:b/>
        </w:rPr>
      </w:pPr>
      <w:r>
        <w:rPr>
          <w:rFonts w:cstheme="minorHAnsi"/>
          <w:b/>
        </w:rPr>
        <w:t>Dr. Tremblay</w:t>
      </w:r>
      <w:r w:rsidRPr="003C1E36">
        <w:rPr>
          <w:rFonts w:cstheme="minorHAnsi"/>
          <w:b/>
        </w:rPr>
        <w:t xml:space="preserve"> moved to approve the </w:t>
      </w:r>
      <w:r w:rsidR="00853D31">
        <w:rPr>
          <w:rFonts w:cstheme="minorHAnsi"/>
          <w:b/>
        </w:rPr>
        <w:t>Proposed Funding Formula for FY</w:t>
      </w:r>
      <w:r>
        <w:rPr>
          <w:rFonts w:cstheme="minorHAnsi"/>
          <w:b/>
        </w:rPr>
        <w:t>21</w:t>
      </w:r>
      <w:r w:rsidRPr="003C1E36">
        <w:rPr>
          <w:rFonts w:cstheme="minorHAnsi"/>
          <w:b/>
        </w:rPr>
        <w:t>.  M</w:t>
      </w:r>
      <w:r>
        <w:rPr>
          <w:rFonts w:cstheme="minorHAnsi"/>
          <w:b/>
        </w:rPr>
        <w:t xml:space="preserve">r. Davis </w:t>
      </w:r>
      <w:r w:rsidRPr="003C1E36">
        <w:rPr>
          <w:rFonts w:cstheme="minorHAnsi"/>
          <w:b/>
        </w:rPr>
        <w:t>seconded the motion; the motion passed unanimously.</w:t>
      </w:r>
    </w:p>
    <w:p w:rsidR="004162EB" w:rsidRPr="003F3E94" w:rsidRDefault="004162EB" w:rsidP="0027100C">
      <w:pPr>
        <w:spacing w:after="0"/>
        <w:rPr>
          <w:rFonts w:cstheme="minorHAnsi"/>
          <w:b/>
        </w:rPr>
      </w:pPr>
    </w:p>
    <w:p w:rsidR="00267F75" w:rsidRPr="003F3E94" w:rsidRDefault="004C3F79" w:rsidP="0027100C">
      <w:pPr>
        <w:spacing w:after="0"/>
        <w:rPr>
          <w:rFonts w:cstheme="minorHAnsi"/>
        </w:rPr>
      </w:pPr>
      <w:r w:rsidRPr="003F3E94">
        <w:rPr>
          <w:rFonts w:cstheme="minorHAnsi"/>
          <w:b/>
        </w:rPr>
        <w:t xml:space="preserve">AGENDA ITEM </w:t>
      </w:r>
      <w:r w:rsidR="001F0517">
        <w:rPr>
          <w:rFonts w:cstheme="minorHAnsi"/>
          <w:b/>
        </w:rPr>
        <w:t>6</w:t>
      </w:r>
      <w:r w:rsidR="00AD77AB" w:rsidRPr="003F3E94">
        <w:rPr>
          <w:rFonts w:cstheme="minorHAnsi"/>
          <w:b/>
        </w:rPr>
        <w:t xml:space="preserve">:  </w:t>
      </w:r>
      <w:r w:rsidR="001F0517">
        <w:rPr>
          <w:rFonts w:cstheme="minorHAnsi"/>
          <w:b/>
        </w:rPr>
        <w:t>APPROVAL OF BUDGET FOR FY20</w:t>
      </w:r>
    </w:p>
    <w:p w:rsidR="00ED0D83" w:rsidRPr="003F3E94" w:rsidRDefault="00ED0D83" w:rsidP="0027100C">
      <w:pPr>
        <w:spacing w:after="0" w:line="240" w:lineRule="auto"/>
        <w:rPr>
          <w:rFonts w:cstheme="minorHAnsi"/>
          <w:b/>
        </w:rPr>
      </w:pPr>
    </w:p>
    <w:p w:rsidR="00CA1105" w:rsidRPr="003F3E94" w:rsidRDefault="001F0517" w:rsidP="00067170">
      <w:pPr>
        <w:spacing w:after="0"/>
        <w:rPr>
          <w:rFonts w:cstheme="minorHAnsi"/>
        </w:rPr>
      </w:pPr>
      <w:r>
        <w:rPr>
          <w:rFonts w:cstheme="minorHAnsi"/>
        </w:rPr>
        <w:t xml:space="preserve">Mr. Allen presented the General Appropriation Bill (HB 105) of the Regular Session authorized by Gov. Edwards, which is now Act 10 of 2019, which includes a total means of financing of $9,465,815 for the fiscal year.  The School has been operating </w:t>
      </w:r>
      <w:r w:rsidR="00853D31">
        <w:rPr>
          <w:rFonts w:cstheme="minorHAnsi"/>
        </w:rPr>
        <w:t>under</w:t>
      </w:r>
      <w:r>
        <w:rPr>
          <w:rFonts w:cstheme="minorHAnsi"/>
        </w:rPr>
        <w:t xml:space="preserve"> this budget</w:t>
      </w:r>
      <w:r w:rsidR="00853D31">
        <w:rPr>
          <w:rFonts w:cstheme="minorHAnsi"/>
        </w:rPr>
        <w:t>, which was approved by Gov. Edwards,</w:t>
      </w:r>
      <w:r>
        <w:rPr>
          <w:rFonts w:cstheme="minorHAnsi"/>
        </w:rPr>
        <w:t xml:space="preserve"> since July 1.  He also presented a breakdown of this appropriation by budget categories and answered questions of the Board.</w:t>
      </w:r>
    </w:p>
    <w:p w:rsidR="00AD77AB" w:rsidRPr="003F3E94" w:rsidRDefault="00AD77AB" w:rsidP="0027100C">
      <w:pPr>
        <w:spacing w:after="0"/>
        <w:rPr>
          <w:rFonts w:cstheme="minorHAnsi"/>
          <w:b/>
        </w:rPr>
      </w:pPr>
    </w:p>
    <w:p w:rsidR="001F0517" w:rsidRDefault="001F0517" w:rsidP="001F0517">
      <w:pPr>
        <w:spacing w:after="0"/>
        <w:ind w:left="720"/>
        <w:rPr>
          <w:rFonts w:cstheme="minorHAnsi"/>
          <w:b/>
        </w:rPr>
      </w:pPr>
      <w:r>
        <w:rPr>
          <w:rFonts w:cstheme="minorHAnsi"/>
          <w:b/>
        </w:rPr>
        <w:t>Mr. Smith</w:t>
      </w:r>
      <w:r w:rsidRPr="00C40C12">
        <w:rPr>
          <w:rFonts w:cstheme="minorHAnsi"/>
          <w:b/>
        </w:rPr>
        <w:t xml:space="preserve"> moved to approve the </w:t>
      </w:r>
      <w:r>
        <w:rPr>
          <w:rFonts w:cstheme="minorHAnsi"/>
          <w:b/>
        </w:rPr>
        <w:t>Budget for</w:t>
      </w:r>
      <w:r w:rsidRPr="00C40C12">
        <w:rPr>
          <w:rFonts w:cstheme="minorHAnsi"/>
          <w:b/>
        </w:rPr>
        <w:t xml:space="preserve"> FY20.  </w:t>
      </w:r>
      <w:r>
        <w:rPr>
          <w:rFonts w:cstheme="minorHAnsi"/>
          <w:b/>
        </w:rPr>
        <w:t xml:space="preserve">Ms. Smiley seconded the motion;  </w:t>
      </w:r>
      <w:r w:rsidRPr="00C40C12">
        <w:rPr>
          <w:rFonts w:cstheme="minorHAnsi"/>
          <w:b/>
        </w:rPr>
        <w:t xml:space="preserve"> the motion passed unanimously.</w:t>
      </w:r>
    </w:p>
    <w:p w:rsidR="00CA1105" w:rsidRPr="003F3E94" w:rsidRDefault="00CA1105" w:rsidP="0027100C">
      <w:pPr>
        <w:spacing w:after="0"/>
        <w:rPr>
          <w:rFonts w:cstheme="minorHAnsi"/>
          <w:b/>
        </w:rPr>
      </w:pPr>
    </w:p>
    <w:p w:rsidR="004C3F79" w:rsidRPr="003F3E94" w:rsidRDefault="004C3F79" w:rsidP="0027100C">
      <w:pPr>
        <w:spacing w:after="0"/>
        <w:rPr>
          <w:rFonts w:cstheme="minorHAnsi"/>
          <w:b/>
        </w:rPr>
      </w:pPr>
      <w:r w:rsidRPr="003F3E94">
        <w:rPr>
          <w:rFonts w:cstheme="minorHAnsi"/>
          <w:b/>
        </w:rPr>
        <w:t>AGENDA IT</w:t>
      </w:r>
      <w:r w:rsidR="001F0517">
        <w:rPr>
          <w:rFonts w:cstheme="minorHAnsi"/>
          <w:b/>
        </w:rPr>
        <w:t>EM 7</w:t>
      </w:r>
      <w:r w:rsidR="00835AA7" w:rsidRPr="003F3E94">
        <w:rPr>
          <w:rFonts w:cstheme="minorHAnsi"/>
          <w:b/>
        </w:rPr>
        <w:t xml:space="preserve">: </w:t>
      </w:r>
      <w:r w:rsidR="001F0517">
        <w:rPr>
          <w:rFonts w:cstheme="minorHAnsi"/>
          <w:b/>
        </w:rPr>
        <w:t>APPROVAL OF EEF FUNDS FOR FY20 SCHOOL YEAR</w:t>
      </w:r>
    </w:p>
    <w:p w:rsidR="00267F75" w:rsidRPr="003F3E94" w:rsidRDefault="00267F75" w:rsidP="0027100C">
      <w:pPr>
        <w:spacing w:after="0"/>
        <w:rPr>
          <w:rFonts w:cstheme="minorHAnsi"/>
          <w:b/>
        </w:rPr>
      </w:pPr>
    </w:p>
    <w:p w:rsidR="000A154E" w:rsidRPr="003F3E94" w:rsidRDefault="001F0517" w:rsidP="000A154E">
      <w:pPr>
        <w:spacing w:after="0" w:line="240" w:lineRule="auto"/>
        <w:rPr>
          <w:rFonts w:cstheme="minorHAnsi"/>
        </w:rPr>
      </w:pPr>
      <w:r>
        <w:rPr>
          <w:rFonts w:cstheme="minorHAnsi"/>
        </w:rPr>
        <w:t>Mr. Allen requested Board approval for use of $230,000 in EEF funds to cover school expenses not covered by the General Appropriation Bill (</w:t>
      </w:r>
      <w:r w:rsidR="00853D31">
        <w:rPr>
          <w:rFonts w:cstheme="minorHAnsi"/>
        </w:rPr>
        <w:t xml:space="preserve">additional </w:t>
      </w:r>
      <w:r>
        <w:rPr>
          <w:rFonts w:cstheme="minorHAnsi"/>
        </w:rPr>
        <w:t>IT Analyst</w:t>
      </w:r>
      <w:r w:rsidR="00853D31">
        <w:rPr>
          <w:rFonts w:cstheme="minorHAnsi"/>
        </w:rPr>
        <w:t xml:space="preserve"> position</w:t>
      </w:r>
      <w:r>
        <w:rPr>
          <w:rFonts w:cstheme="minorHAnsi"/>
        </w:rPr>
        <w:t xml:space="preserve">, </w:t>
      </w:r>
      <w:r w:rsidR="00853D31">
        <w:rPr>
          <w:rFonts w:cstheme="minorHAnsi"/>
        </w:rPr>
        <w:t>summer s</w:t>
      </w:r>
      <w:r>
        <w:rPr>
          <w:rFonts w:cstheme="minorHAnsi"/>
        </w:rPr>
        <w:t xml:space="preserve">chool, IT </w:t>
      </w:r>
      <w:r w:rsidR="00853D31">
        <w:rPr>
          <w:rFonts w:cstheme="minorHAnsi"/>
        </w:rPr>
        <w:t>u</w:t>
      </w:r>
      <w:r>
        <w:rPr>
          <w:rFonts w:cstheme="minorHAnsi"/>
        </w:rPr>
        <w:t xml:space="preserve">pgrades, </w:t>
      </w:r>
      <w:r w:rsidR="00853D31">
        <w:rPr>
          <w:rFonts w:cstheme="minorHAnsi"/>
        </w:rPr>
        <w:t>e</w:t>
      </w:r>
      <w:r>
        <w:rPr>
          <w:rFonts w:cstheme="minorHAnsi"/>
        </w:rPr>
        <w:t xml:space="preserve">ducational supplies, and professional development).  This approval would allow the School to </w:t>
      </w:r>
      <w:r w:rsidR="00EA6C79">
        <w:rPr>
          <w:rFonts w:cstheme="minorHAnsi"/>
        </w:rPr>
        <w:t>submit a request for approval of expenditures</w:t>
      </w:r>
      <w:r>
        <w:rPr>
          <w:rFonts w:cstheme="minorHAnsi"/>
        </w:rPr>
        <w:t xml:space="preserve"> from the Department of Education and the legislative education committees</w:t>
      </w:r>
      <w:r w:rsidR="00EA6C79">
        <w:rPr>
          <w:rFonts w:cstheme="minorHAnsi"/>
        </w:rPr>
        <w:t xml:space="preserve">.  </w:t>
      </w:r>
      <w:r>
        <w:rPr>
          <w:rFonts w:cstheme="minorHAnsi"/>
        </w:rPr>
        <w:t xml:space="preserve">  </w:t>
      </w:r>
      <w:r w:rsidR="00EA6C79">
        <w:rPr>
          <w:rFonts w:cstheme="minorHAnsi"/>
        </w:rPr>
        <w:t>As of this meeting, the balance in the EEF fund is $748,331.</w:t>
      </w:r>
    </w:p>
    <w:p w:rsidR="000A154E" w:rsidRPr="003F3E94" w:rsidRDefault="000A154E" w:rsidP="000A154E">
      <w:pPr>
        <w:spacing w:after="0" w:line="240" w:lineRule="auto"/>
        <w:rPr>
          <w:rFonts w:cstheme="minorHAnsi"/>
        </w:rPr>
      </w:pPr>
    </w:p>
    <w:p w:rsidR="00EA6C79" w:rsidRPr="00C40C12" w:rsidRDefault="00EA6C79" w:rsidP="00EA6C79">
      <w:pPr>
        <w:spacing w:after="0"/>
        <w:ind w:left="720"/>
        <w:rPr>
          <w:rFonts w:cstheme="minorHAnsi"/>
          <w:b/>
        </w:rPr>
      </w:pPr>
      <w:r>
        <w:rPr>
          <w:rFonts w:cstheme="minorHAnsi"/>
          <w:b/>
        </w:rPr>
        <w:t>Mr. Smith</w:t>
      </w:r>
      <w:r w:rsidRPr="00C40C12">
        <w:rPr>
          <w:rFonts w:cstheme="minorHAnsi"/>
          <w:b/>
        </w:rPr>
        <w:t xml:space="preserve"> moved to approve the </w:t>
      </w:r>
      <w:r>
        <w:rPr>
          <w:rFonts w:cstheme="minorHAnsi"/>
          <w:b/>
        </w:rPr>
        <w:t>EEF Funds for FY20 School Year</w:t>
      </w:r>
      <w:r w:rsidRPr="00C40C12">
        <w:rPr>
          <w:rFonts w:cstheme="minorHAnsi"/>
          <w:b/>
        </w:rPr>
        <w:t xml:space="preserve">.  </w:t>
      </w:r>
      <w:r>
        <w:rPr>
          <w:rFonts w:cstheme="minorHAnsi"/>
          <w:b/>
        </w:rPr>
        <w:t>Dr. Tremblay</w:t>
      </w:r>
      <w:r w:rsidRPr="00C40C12">
        <w:rPr>
          <w:rFonts w:cstheme="minorHAnsi"/>
          <w:b/>
        </w:rPr>
        <w:t xml:space="preserve"> seconded the </w:t>
      </w:r>
      <w:r>
        <w:rPr>
          <w:rFonts w:cstheme="minorHAnsi"/>
          <w:b/>
        </w:rPr>
        <w:t xml:space="preserve">motion; </w:t>
      </w:r>
      <w:r w:rsidRPr="00C40C12">
        <w:rPr>
          <w:rFonts w:cstheme="minorHAnsi"/>
          <w:b/>
        </w:rPr>
        <w:t>the motion passed unanimously.</w:t>
      </w:r>
    </w:p>
    <w:p w:rsidR="004C3F79" w:rsidRPr="003F3E94" w:rsidRDefault="004C3F79" w:rsidP="0027100C">
      <w:pPr>
        <w:spacing w:after="0"/>
        <w:rPr>
          <w:rFonts w:cstheme="minorHAnsi"/>
          <w:b/>
        </w:rPr>
      </w:pPr>
    </w:p>
    <w:p w:rsidR="00685AE7" w:rsidRPr="003F3E94" w:rsidRDefault="00685AE7" w:rsidP="00685AE7">
      <w:pPr>
        <w:spacing w:after="0"/>
        <w:rPr>
          <w:rFonts w:cstheme="minorHAnsi"/>
          <w:b/>
        </w:rPr>
      </w:pPr>
      <w:r w:rsidRPr="003F3E94">
        <w:rPr>
          <w:rFonts w:cstheme="minorHAnsi"/>
          <w:b/>
        </w:rPr>
        <w:t xml:space="preserve">AGENDA ITEM </w:t>
      </w:r>
      <w:r w:rsidR="00EA6C79">
        <w:rPr>
          <w:rFonts w:cstheme="minorHAnsi"/>
          <w:b/>
        </w:rPr>
        <w:t>8</w:t>
      </w:r>
      <w:r w:rsidRPr="003F3E94">
        <w:rPr>
          <w:rFonts w:cstheme="minorHAnsi"/>
          <w:b/>
        </w:rPr>
        <w:t xml:space="preserve">: </w:t>
      </w:r>
      <w:r w:rsidR="00EA6C79">
        <w:rPr>
          <w:rFonts w:cstheme="minorHAnsi"/>
          <w:b/>
        </w:rPr>
        <w:t>APPROVAL OF INTELLECTUAL PROPERTY POLICY</w:t>
      </w:r>
    </w:p>
    <w:p w:rsidR="00685AE7" w:rsidRPr="003F3E94" w:rsidRDefault="00685AE7" w:rsidP="00685AE7">
      <w:pPr>
        <w:spacing w:after="0"/>
        <w:rPr>
          <w:rFonts w:cstheme="minorHAnsi"/>
          <w:b/>
        </w:rPr>
      </w:pPr>
    </w:p>
    <w:p w:rsidR="00685AE7" w:rsidRPr="003F3E94" w:rsidRDefault="00EA6C79" w:rsidP="00685AE7">
      <w:pPr>
        <w:spacing w:after="0" w:line="240" w:lineRule="auto"/>
        <w:rPr>
          <w:rFonts w:cstheme="minorHAnsi"/>
        </w:rPr>
      </w:pPr>
      <w:r>
        <w:rPr>
          <w:rFonts w:cstheme="minorHAnsi"/>
        </w:rPr>
        <w:t>Dr. Horton presented a proposed policy regarding Intellectual P</w:t>
      </w:r>
      <w:r w:rsidR="004C297A">
        <w:rPr>
          <w:rFonts w:cstheme="minorHAnsi"/>
        </w:rPr>
        <w:t>roperty Usage to the Board for a</w:t>
      </w:r>
      <w:r>
        <w:rPr>
          <w:rFonts w:cstheme="minorHAnsi"/>
        </w:rPr>
        <w:t>pproval.  He said that this is a typical policy utilized by higher education institutions who have research expectations for their faculty.  The policy mirrors that of the University of Louisiana System schools</w:t>
      </w:r>
      <w:r w:rsidR="00A71673" w:rsidRPr="003F3E94">
        <w:rPr>
          <w:rFonts w:cstheme="minorHAnsi"/>
        </w:rPr>
        <w:t>.</w:t>
      </w:r>
    </w:p>
    <w:p w:rsidR="00685AE7" w:rsidRPr="003F3E94" w:rsidRDefault="00685AE7" w:rsidP="00685AE7">
      <w:pPr>
        <w:spacing w:after="0"/>
        <w:rPr>
          <w:rFonts w:cstheme="minorHAnsi"/>
          <w:b/>
        </w:rPr>
      </w:pPr>
    </w:p>
    <w:p w:rsidR="00EA6C79" w:rsidRDefault="00EA6C79" w:rsidP="00EA6C79">
      <w:pPr>
        <w:spacing w:after="0"/>
        <w:ind w:left="720"/>
        <w:rPr>
          <w:rFonts w:cstheme="minorHAnsi"/>
          <w:b/>
        </w:rPr>
      </w:pPr>
      <w:r>
        <w:rPr>
          <w:rFonts w:cstheme="minorHAnsi"/>
          <w:b/>
        </w:rPr>
        <w:t>Mr. Cain</w:t>
      </w:r>
      <w:r w:rsidRPr="00C40C12">
        <w:rPr>
          <w:rFonts w:cstheme="minorHAnsi"/>
          <w:b/>
        </w:rPr>
        <w:t xml:space="preserve"> moved to approve the </w:t>
      </w:r>
      <w:r>
        <w:rPr>
          <w:rFonts w:cstheme="minorHAnsi"/>
          <w:b/>
        </w:rPr>
        <w:t>Intellectual Property Policy</w:t>
      </w:r>
      <w:r w:rsidRPr="00C40C12">
        <w:rPr>
          <w:rFonts w:cstheme="minorHAnsi"/>
          <w:b/>
        </w:rPr>
        <w:t xml:space="preserve">.  Mr. </w:t>
      </w:r>
      <w:r>
        <w:rPr>
          <w:rFonts w:cstheme="minorHAnsi"/>
          <w:b/>
        </w:rPr>
        <w:t xml:space="preserve">Berry </w:t>
      </w:r>
      <w:r w:rsidRPr="00C40C12">
        <w:rPr>
          <w:rFonts w:cstheme="minorHAnsi"/>
          <w:b/>
        </w:rPr>
        <w:t>seconded the motion;</w:t>
      </w:r>
      <w:r>
        <w:rPr>
          <w:rFonts w:cstheme="minorHAnsi"/>
          <w:b/>
        </w:rPr>
        <w:t xml:space="preserve"> </w:t>
      </w:r>
      <w:r w:rsidRPr="00C40C12">
        <w:rPr>
          <w:rFonts w:cstheme="minorHAnsi"/>
          <w:b/>
        </w:rPr>
        <w:t>the motion passed unanimously</w:t>
      </w:r>
    </w:p>
    <w:p w:rsidR="00A71673" w:rsidRPr="003F3E94" w:rsidRDefault="00A71673" w:rsidP="00A71673">
      <w:pPr>
        <w:spacing w:after="0"/>
        <w:rPr>
          <w:rFonts w:cstheme="minorHAnsi"/>
          <w:b/>
        </w:rPr>
      </w:pPr>
    </w:p>
    <w:p w:rsidR="00685AE7" w:rsidRPr="003F3E94" w:rsidRDefault="00EA6C79" w:rsidP="00685AE7">
      <w:pPr>
        <w:spacing w:after="0"/>
        <w:rPr>
          <w:rFonts w:cstheme="minorHAnsi"/>
          <w:b/>
        </w:rPr>
      </w:pPr>
      <w:r>
        <w:rPr>
          <w:rFonts w:cstheme="minorHAnsi"/>
          <w:b/>
        </w:rPr>
        <w:t>AGENDA ITEM 9</w:t>
      </w:r>
      <w:r w:rsidR="00685AE7" w:rsidRPr="003F3E94">
        <w:rPr>
          <w:rFonts w:cstheme="minorHAnsi"/>
          <w:b/>
        </w:rPr>
        <w:t xml:space="preserve">:  </w:t>
      </w:r>
      <w:r>
        <w:rPr>
          <w:rFonts w:cstheme="minorHAnsi"/>
          <w:b/>
        </w:rPr>
        <w:t>APPROVAL OF STUDENT ACTIVITY FEE FOR FY20</w:t>
      </w:r>
    </w:p>
    <w:p w:rsidR="000144E8" w:rsidRDefault="000144E8" w:rsidP="00685AE7">
      <w:pPr>
        <w:spacing w:after="0"/>
        <w:rPr>
          <w:rFonts w:cstheme="minorHAnsi"/>
          <w:b/>
        </w:rPr>
      </w:pPr>
    </w:p>
    <w:p w:rsidR="00EA6C79" w:rsidRDefault="00EA6C79" w:rsidP="00685AE7">
      <w:pPr>
        <w:spacing w:after="0"/>
        <w:rPr>
          <w:rFonts w:cstheme="minorHAnsi"/>
        </w:rPr>
      </w:pPr>
      <w:r>
        <w:rPr>
          <w:rFonts w:cstheme="minorHAnsi"/>
        </w:rPr>
        <w:t xml:space="preserve">Ms. Shumate requested retroactive approval for Student Activity Fees for FY20.  Though not statutorily required, the fees are collected from students based on their class schedules.  Expenditures include those for which the state does not provide funding through the SGF or MFP.  This fee is not subject to a waiver but </w:t>
      </w:r>
      <w:r w:rsidR="004C297A">
        <w:rPr>
          <w:rFonts w:cstheme="minorHAnsi"/>
        </w:rPr>
        <w:t>is</w:t>
      </w:r>
      <w:r>
        <w:rPr>
          <w:rFonts w:cstheme="minorHAnsi"/>
        </w:rPr>
        <w:t xml:space="preserve"> eligible for payment plans and support from the LSMSA Foundation.</w:t>
      </w:r>
    </w:p>
    <w:p w:rsidR="00EA6C79" w:rsidRPr="003F3E94" w:rsidRDefault="00EA6C79" w:rsidP="00685AE7">
      <w:pPr>
        <w:spacing w:after="0"/>
        <w:rPr>
          <w:rFonts w:cstheme="minorHAnsi"/>
          <w:b/>
        </w:rPr>
      </w:pPr>
    </w:p>
    <w:p w:rsidR="00EA6C79" w:rsidRPr="003F3E94" w:rsidRDefault="00EA6C79" w:rsidP="00EA6C79">
      <w:pPr>
        <w:spacing w:after="0"/>
        <w:ind w:left="720"/>
        <w:jc w:val="both"/>
        <w:rPr>
          <w:rFonts w:cstheme="minorHAnsi"/>
          <w:b/>
        </w:rPr>
      </w:pPr>
      <w:r>
        <w:rPr>
          <w:rFonts w:cstheme="minorHAnsi"/>
          <w:b/>
        </w:rPr>
        <w:t xml:space="preserve">Ms. Smiley </w:t>
      </w:r>
      <w:r w:rsidRPr="003F3E94">
        <w:rPr>
          <w:rFonts w:cstheme="minorHAnsi"/>
          <w:b/>
        </w:rPr>
        <w:t>moved to approve the</w:t>
      </w:r>
      <w:r>
        <w:rPr>
          <w:rFonts w:cstheme="minorHAnsi"/>
          <w:b/>
        </w:rPr>
        <w:t xml:space="preserve"> Student Activity Fee for FY20</w:t>
      </w:r>
      <w:r w:rsidRPr="003F3E94">
        <w:rPr>
          <w:rFonts w:cstheme="minorHAnsi"/>
          <w:b/>
        </w:rPr>
        <w:t xml:space="preserve">.  Mr. </w:t>
      </w:r>
      <w:r>
        <w:rPr>
          <w:rFonts w:cstheme="minorHAnsi"/>
          <w:b/>
        </w:rPr>
        <w:t>Cain</w:t>
      </w:r>
      <w:r w:rsidRPr="003F3E94">
        <w:rPr>
          <w:rFonts w:cstheme="minorHAnsi"/>
          <w:b/>
        </w:rPr>
        <w:t xml:space="preserve"> seconded the motion; </w:t>
      </w:r>
      <w:r>
        <w:rPr>
          <w:rFonts w:cstheme="minorHAnsi"/>
          <w:b/>
        </w:rPr>
        <w:t xml:space="preserve">   </w:t>
      </w:r>
      <w:r w:rsidRPr="003F3E94">
        <w:rPr>
          <w:rFonts w:cstheme="minorHAnsi"/>
          <w:b/>
        </w:rPr>
        <w:t>the motion passed unanimously.</w:t>
      </w:r>
    </w:p>
    <w:p w:rsidR="00C9244D" w:rsidRPr="003F3E94" w:rsidRDefault="00C9244D" w:rsidP="00685AE7">
      <w:pPr>
        <w:spacing w:after="0"/>
        <w:ind w:left="720"/>
        <w:rPr>
          <w:rFonts w:cstheme="minorHAnsi"/>
          <w:b/>
        </w:rPr>
      </w:pPr>
    </w:p>
    <w:p w:rsidR="00354372" w:rsidRDefault="00354372" w:rsidP="00354372">
      <w:pPr>
        <w:spacing w:after="0"/>
        <w:rPr>
          <w:rFonts w:cstheme="minorHAnsi"/>
          <w:b/>
        </w:rPr>
      </w:pPr>
      <w:r w:rsidRPr="003F3E94">
        <w:rPr>
          <w:rFonts w:cstheme="minorHAnsi"/>
          <w:b/>
        </w:rPr>
        <w:t xml:space="preserve">AGENDA ITEM </w:t>
      </w:r>
      <w:r w:rsidR="00EA6C79">
        <w:rPr>
          <w:rFonts w:cstheme="minorHAnsi"/>
          <w:b/>
        </w:rPr>
        <w:t>10</w:t>
      </w:r>
      <w:r w:rsidRPr="003F3E94">
        <w:rPr>
          <w:rFonts w:cstheme="minorHAnsi"/>
          <w:b/>
        </w:rPr>
        <w:t xml:space="preserve">:  </w:t>
      </w:r>
      <w:r w:rsidR="00EA6C79">
        <w:rPr>
          <w:rFonts w:cstheme="minorHAnsi"/>
          <w:b/>
        </w:rPr>
        <w:t>APPROVAL OF FACULTY/STAFF HANDBOOK CHANGES</w:t>
      </w:r>
    </w:p>
    <w:p w:rsidR="00EA6C79" w:rsidRDefault="00EA6C79" w:rsidP="00354372">
      <w:pPr>
        <w:spacing w:after="0"/>
        <w:rPr>
          <w:rFonts w:cstheme="minorHAnsi"/>
          <w:b/>
        </w:rPr>
      </w:pPr>
    </w:p>
    <w:p w:rsidR="00EA6C79" w:rsidRDefault="00EA6C79" w:rsidP="00354372">
      <w:pPr>
        <w:spacing w:after="0"/>
        <w:rPr>
          <w:rFonts w:cstheme="minorHAnsi"/>
        </w:rPr>
      </w:pPr>
      <w:r w:rsidRPr="00EA6C79">
        <w:rPr>
          <w:rFonts w:cstheme="minorHAnsi"/>
        </w:rPr>
        <w:t>This item was removed from the agenda at the request of Mr. Sills and Dr. Horton</w:t>
      </w:r>
      <w:r>
        <w:rPr>
          <w:rFonts w:cstheme="minorHAnsi"/>
        </w:rPr>
        <w:t>.</w:t>
      </w:r>
    </w:p>
    <w:p w:rsidR="00EA6C79" w:rsidRDefault="00EA6C79" w:rsidP="00354372">
      <w:pPr>
        <w:spacing w:after="0"/>
        <w:rPr>
          <w:rFonts w:cstheme="minorHAnsi"/>
        </w:rPr>
      </w:pPr>
    </w:p>
    <w:p w:rsidR="00EA6C79" w:rsidRPr="003F3E94" w:rsidRDefault="00EA6C79" w:rsidP="00EA6C79">
      <w:pPr>
        <w:spacing w:after="0"/>
        <w:ind w:left="720"/>
        <w:jc w:val="both"/>
        <w:rPr>
          <w:rFonts w:cstheme="minorHAnsi"/>
          <w:b/>
        </w:rPr>
      </w:pPr>
      <w:r w:rsidRPr="003F3E94">
        <w:rPr>
          <w:rFonts w:cstheme="minorHAnsi"/>
          <w:b/>
        </w:rPr>
        <w:t>NO ACTION REQUIRED</w:t>
      </w:r>
    </w:p>
    <w:p w:rsidR="00354372" w:rsidRPr="003F3E94" w:rsidRDefault="00354372" w:rsidP="00354372">
      <w:pPr>
        <w:spacing w:after="0"/>
        <w:rPr>
          <w:rFonts w:cstheme="minorHAnsi"/>
          <w:b/>
        </w:rPr>
      </w:pPr>
    </w:p>
    <w:p w:rsidR="00133DBD" w:rsidRDefault="00133DBD" w:rsidP="00133DBD">
      <w:pPr>
        <w:spacing w:after="0"/>
        <w:rPr>
          <w:rFonts w:cstheme="minorHAnsi"/>
          <w:b/>
        </w:rPr>
      </w:pPr>
      <w:r w:rsidRPr="003F3E94">
        <w:rPr>
          <w:rFonts w:cstheme="minorHAnsi"/>
          <w:b/>
        </w:rPr>
        <w:t xml:space="preserve">AGENDA ITEM </w:t>
      </w:r>
      <w:r>
        <w:rPr>
          <w:rFonts w:cstheme="minorHAnsi"/>
          <w:b/>
        </w:rPr>
        <w:t>11</w:t>
      </w:r>
      <w:r w:rsidRPr="003F3E94">
        <w:rPr>
          <w:rFonts w:cstheme="minorHAnsi"/>
          <w:b/>
        </w:rPr>
        <w:t xml:space="preserve">:  </w:t>
      </w:r>
      <w:r>
        <w:rPr>
          <w:rFonts w:cstheme="minorHAnsi"/>
          <w:b/>
        </w:rPr>
        <w:t>APPROVAL OF STUDENT HANDBOOK CHANGES</w:t>
      </w:r>
    </w:p>
    <w:p w:rsidR="00133DBD" w:rsidRDefault="00133DBD" w:rsidP="00133DBD">
      <w:pPr>
        <w:spacing w:after="0"/>
        <w:rPr>
          <w:rFonts w:cstheme="minorHAnsi"/>
          <w:b/>
        </w:rPr>
      </w:pPr>
    </w:p>
    <w:p w:rsidR="00133DBD" w:rsidRPr="003F3E94" w:rsidRDefault="00133DBD" w:rsidP="00133DBD">
      <w:pPr>
        <w:spacing w:after="0"/>
        <w:rPr>
          <w:rFonts w:cstheme="minorHAnsi"/>
          <w:b/>
        </w:rPr>
      </w:pPr>
      <w:r>
        <w:rPr>
          <w:rFonts w:cstheme="minorHAnsi"/>
        </w:rPr>
        <w:t>Mrs. Shumate requested a Student H</w:t>
      </w:r>
      <w:r w:rsidR="00853D31">
        <w:rPr>
          <w:rFonts w:cstheme="minorHAnsi"/>
        </w:rPr>
        <w:t xml:space="preserve">andbook addition </w:t>
      </w:r>
      <w:r>
        <w:rPr>
          <w:rFonts w:cstheme="minorHAnsi"/>
        </w:rPr>
        <w:t xml:space="preserve">that involves accommodations due to a physical or mental impairment.  This policy complies with the requirements of Title II of the Americans with Disabilities </w:t>
      </w:r>
      <w:r w:rsidR="00853D31">
        <w:rPr>
          <w:rFonts w:cstheme="minorHAnsi"/>
        </w:rPr>
        <w:t xml:space="preserve">Act. </w:t>
      </w:r>
    </w:p>
    <w:p w:rsidR="00133DBD" w:rsidRDefault="00133DBD" w:rsidP="00354372">
      <w:pPr>
        <w:spacing w:after="0"/>
        <w:rPr>
          <w:rFonts w:cstheme="minorHAnsi"/>
          <w:b/>
        </w:rPr>
      </w:pPr>
    </w:p>
    <w:p w:rsidR="004C297A" w:rsidRPr="003F3E94" w:rsidRDefault="004C297A" w:rsidP="004C297A">
      <w:pPr>
        <w:spacing w:after="0"/>
        <w:ind w:left="720"/>
        <w:jc w:val="both"/>
        <w:rPr>
          <w:rFonts w:cstheme="minorHAnsi"/>
          <w:b/>
        </w:rPr>
      </w:pPr>
      <w:r>
        <w:rPr>
          <w:rFonts w:cstheme="minorHAnsi"/>
          <w:b/>
        </w:rPr>
        <w:t>Mr. Smith</w:t>
      </w:r>
      <w:r>
        <w:rPr>
          <w:rFonts w:cstheme="minorHAnsi"/>
          <w:b/>
        </w:rPr>
        <w:t xml:space="preserve"> </w:t>
      </w:r>
      <w:r w:rsidRPr="003F3E94">
        <w:rPr>
          <w:rFonts w:cstheme="minorHAnsi"/>
          <w:b/>
        </w:rPr>
        <w:t>moved to approve the</w:t>
      </w:r>
      <w:r>
        <w:rPr>
          <w:rFonts w:cstheme="minorHAnsi"/>
          <w:b/>
        </w:rPr>
        <w:t xml:space="preserve"> Student Handbook changes</w:t>
      </w:r>
      <w:r w:rsidRPr="003F3E94">
        <w:rPr>
          <w:rFonts w:cstheme="minorHAnsi"/>
          <w:b/>
        </w:rPr>
        <w:t xml:space="preserve">.  Mr. </w:t>
      </w:r>
      <w:r>
        <w:rPr>
          <w:rFonts w:cstheme="minorHAnsi"/>
          <w:b/>
        </w:rPr>
        <w:t>Davis</w:t>
      </w:r>
      <w:bookmarkStart w:id="0" w:name="_GoBack"/>
      <w:bookmarkEnd w:id="0"/>
      <w:r w:rsidRPr="003F3E94">
        <w:rPr>
          <w:rFonts w:cstheme="minorHAnsi"/>
          <w:b/>
        </w:rPr>
        <w:t xml:space="preserve"> seconded the motion; </w:t>
      </w:r>
      <w:r>
        <w:rPr>
          <w:rFonts w:cstheme="minorHAnsi"/>
          <w:b/>
        </w:rPr>
        <w:t xml:space="preserve">   </w:t>
      </w:r>
      <w:r w:rsidRPr="003F3E94">
        <w:rPr>
          <w:rFonts w:cstheme="minorHAnsi"/>
          <w:b/>
        </w:rPr>
        <w:t>the motion passed unanimously.</w:t>
      </w:r>
    </w:p>
    <w:p w:rsidR="004C297A" w:rsidRDefault="004C297A" w:rsidP="00354372">
      <w:pPr>
        <w:spacing w:after="0"/>
        <w:rPr>
          <w:rFonts w:cstheme="minorHAnsi"/>
          <w:b/>
        </w:rPr>
      </w:pPr>
    </w:p>
    <w:p w:rsidR="00354372" w:rsidRPr="003F3E94" w:rsidRDefault="00354372" w:rsidP="00354372">
      <w:pPr>
        <w:spacing w:after="0"/>
        <w:rPr>
          <w:rFonts w:cstheme="minorHAnsi"/>
          <w:b/>
        </w:rPr>
      </w:pPr>
      <w:r w:rsidRPr="003F3E94">
        <w:rPr>
          <w:rFonts w:cstheme="minorHAnsi"/>
          <w:b/>
        </w:rPr>
        <w:t xml:space="preserve">AGENDA ITEM </w:t>
      </w:r>
      <w:r w:rsidR="00AB4C47">
        <w:rPr>
          <w:rFonts w:cstheme="minorHAnsi"/>
          <w:b/>
        </w:rPr>
        <w:t>12</w:t>
      </w:r>
      <w:r w:rsidRPr="003F3E94">
        <w:rPr>
          <w:rFonts w:cstheme="minorHAnsi"/>
          <w:b/>
        </w:rPr>
        <w:t xml:space="preserve">:  </w:t>
      </w:r>
      <w:r w:rsidR="00EA6C79">
        <w:rPr>
          <w:rFonts w:cstheme="minorHAnsi"/>
          <w:b/>
        </w:rPr>
        <w:t>REPORT FROM THE FACULTY</w:t>
      </w:r>
    </w:p>
    <w:p w:rsidR="00354372" w:rsidRPr="003F3E94" w:rsidRDefault="00354372" w:rsidP="00354372">
      <w:pPr>
        <w:spacing w:after="0"/>
        <w:rPr>
          <w:rFonts w:cstheme="minorHAnsi"/>
          <w:b/>
        </w:rPr>
      </w:pPr>
    </w:p>
    <w:p w:rsidR="00354372" w:rsidRPr="003F3E94" w:rsidRDefault="00EA6C79" w:rsidP="00354372">
      <w:pPr>
        <w:spacing w:after="0"/>
        <w:rPr>
          <w:rFonts w:cstheme="minorHAnsi"/>
        </w:rPr>
      </w:pPr>
      <w:r>
        <w:rPr>
          <w:rFonts w:cstheme="minorHAnsi"/>
        </w:rPr>
        <w:t>Mrs. Gahagan introduced Dr. Jason A</w:t>
      </w:r>
      <w:r w:rsidR="00853D31">
        <w:rPr>
          <w:rFonts w:cstheme="minorHAnsi"/>
        </w:rPr>
        <w:t>nderson</w:t>
      </w:r>
      <w:r>
        <w:rPr>
          <w:rFonts w:cstheme="minorHAnsi"/>
        </w:rPr>
        <w:t xml:space="preserve">, who is the newly elected Faculty Representative to the Board.  He </w:t>
      </w:r>
      <w:r w:rsidR="00AB4C47">
        <w:rPr>
          <w:rFonts w:cstheme="minorHAnsi"/>
        </w:rPr>
        <w:t xml:space="preserve">summarized faculty accomplishments over the quarter, including scholarly works, conferences attended and professional involvement.  </w:t>
      </w:r>
      <w:r w:rsidR="00853D31">
        <w:rPr>
          <w:rFonts w:cstheme="minorHAnsi"/>
        </w:rPr>
        <w:t>Mrs. Gahagan again thanked Mr. Mike McGrath for his dedication to the Board and faculty during his tenure as Faculty Representative.</w:t>
      </w:r>
    </w:p>
    <w:p w:rsidR="00E63095" w:rsidRPr="003F3E94" w:rsidRDefault="00E63095" w:rsidP="00354372">
      <w:pPr>
        <w:spacing w:after="0"/>
        <w:rPr>
          <w:rFonts w:cstheme="minorHAnsi"/>
        </w:rPr>
      </w:pPr>
    </w:p>
    <w:p w:rsidR="00AB4C47" w:rsidRPr="003F3E94" w:rsidRDefault="00AB4C47" w:rsidP="00AB4C47">
      <w:pPr>
        <w:spacing w:after="0"/>
        <w:ind w:left="720"/>
        <w:jc w:val="both"/>
        <w:rPr>
          <w:rFonts w:cstheme="minorHAnsi"/>
          <w:b/>
        </w:rPr>
      </w:pPr>
      <w:r w:rsidRPr="003F3E94">
        <w:rPr>
          <w:rFonts w:cstheme="minorHAnsi"/>
          <w:b/>
        </w:rPr>
        <w:t>NO ACTION REQUIRED</w:t>
      </w:r>
    </w:p>
    <w:p w:rsidR="00502B06" w:rsidRPr="003F3E94" w:rsidRDefault="00502B06" w:rsidP="0027100C">
      <w:pPr>
        <w:spacing w:after="0"/>
        <w:ind w:firstLine="720"/>
        <w:rPr>
          <w:rFonts w:cstheme="minorHAnsi"/>
          <w:b/>
        </w:rPr>
      </w:pPr>
    </w:p>
    <w:p w:rsidR="00E63095" w:rsidRPr="003F3E94" w:rsidRDefault="00E63095" w:rsidP="00E63095">
      <w:pPr>
        <w:spacing w:after="0"/>
        <w:rPr>
          <w:rFonts w:cstheme="minorHAnsi"/>
          <w:b/>
        </w:rPr>
      </w:pPr>
      <w:r w:rsidRPr="003F3E94">
        <w:rPr>
          <w:rFonts w:cstheme="minorHAnsi"/>
          <w:b/>
        </w:rPr>
        <w:t xml:space="preserve">AGENDA ITEM </w:t>
      </w:r>
      <w:r w:rsidR="00AB4C47">
        <w:rPr>
          <w:rFonts w:cstheme="minorHAnsi"/>
          <w:b/>
        </w:rPr>
        <w:t>13</w:t>
      </w:r>
      <w:r w:rsidRPr="003F3E94">
        <w:rPr>
          <w:rFonts w:cstheme="minorHAnsi"/>
          <w:b/>
        </w:rPr>
        <w:t xml:space="preserve">:  </w:t>
      </w:r>
      <w:r w:rsidR="00AB4C47">
        <w:rPr>
          <w:rFonts w:cstheme="minorHAnsi"/>
          <w:b/>
        </w:rPr>
        <w:t>DIVISION REPORTS</w:t>
      </w:r>
    </w:p>
    <w:p w:rsidR="00E63095" w:rsidRPr="003F3E94" w:rsidRDefault="00E63095" w:rsidP="00E63095">
      <w:pPr>
        <w:spacing w:after="0"/>
        <w:ind w:firstLine="720"/>
        <w:rPr>
          <w:rFonts w:cstheme="minorHAnsi"/>
          <w:color w:val="000000" w:themeColor="text1"/>
        </w:rPr>
      </w:pPr>
    </w:p>
    <w:p w:rsidR="00AB4C47" w:rsidRPr="003F3E94" w:rsidRDefault="00AB4C47" w:rsidP="00AB4C47">
      <w:pPr>
        <w:spacing w:after="0"/>
        <w:rPr>
          <w:rFonts w:cstheme="minorHAnsi"/>
        </w:rPr>
      </w:pPr>
      <w:r w:rsidRPr="003F3E94">
        <w:rPr>
          <w:rFonts w:cstheme="minorHAnsi"/>
        </w:rPr>
        <w:t xml:space="preserve">Mrs. Gahagan introduced each of the four members of the senior administration and asked them to briefly share their divisions’ accomplishments for the quarter.  Each referred Board members to his/her written reports, which included comprehensive information for the quarter and answered specific questions.  </w:t>
      </w:r>
      <w:r>
        <w:rPr>
          <w:rFonts w:cstheme="minorHAnsi"/>
        </w:rPr>
        <w:t>Additionally, each member provided a synopsis of activity in their respective divisions.</w:t>
      </w:r>
    </w:p>
    <w:p w:rsidR="00E63095" w:rsidRPr="003F3E94" w:rsidRDefault="00E63095" w:rsidP="00502B06">
      <w:pPr>
        <w:spacing w:after="0"/>
        <w:rPr>
          <w:rFonts w:cstheme="minorHAnsi"/>
          <w:color w:val="000000" w:themeColor="text1"/>
        </w:rPr>
      </w:pPr>
    </w:p>
    <w:p w:rsidR="00E63095" w:rsidRPr="003F3E94" w:rsidRDefault="00E63095" w:rsidP="00E63095">
      <w:pPr>
        <w:spacing w:after="0"/>
        <w:ind w:left="720"/>
        <w:rPr>
          <w:rFonts w:cstheme="minorHAnsi"/>
          <w:b/>
        </w:rPr>
      </w:pPr>
      <w:r w:rsidRPr="003F3E94">
        <w:rPr>
          <w:rFonts w:cstheme="minorHAnsi"/>
          <w:b/>
        </w:rPr>
        <w:t>NO ACTION REQUIRED</w:t>
      </w:r>
    </w:p>
    <w:p w:rsidR="00E63095" w:rsidRPr="003F3E94" w:rsidRDefault="00E63095" w:rsidP="00502B06">
      <w:pPr>
        <w:spacing w:after="0"/>
        <w:rPr>
          <w:rFonts w:cstheme="minorHAnsi"/>
          <w:b/>
        </w:rPr>
      </w:pPr>
    </w:p>
    <w:p w:rsidR="00E63095" w:rsidRPr="003F3E94" w:rsidRDefault="00E63095" w:rsidP="00E63095">
      <w:pPr>
        <w:spacing w:after="0"/>
        <w:rPr>
          <w:rFonts w:cstheme="minorHAnsi"/>
          <w:b/>
        </w:rPr>
      </w:pPr>
      <w:r w:rsidRPr="003F3E94">
        <w:rPr>
          <w:rFonts w:cstheme="minorHAnsi"/>
          <w:b/>
        </w:rPr>
        <w:t xml:space="preserve">AGENDA ITEM </w:t>
      </w:r>
      <w:r w:rsidR="00AB4C47">
        <w:rPr>
          <w:rFonts w:cstheme="minorHAnsi"/>
          <w:b/>
        </w:rPr>
        <w:t>14</w:t>
      </w:r>
      <w:r w:rsidRPr="003F3E94">
        <w:rPr>
          <w:rFonts w:cstheme="minorHAnsi"/>
          <w:b/>
        </w:rPr>
        <w:t xml:space="preserve">:  </w:t>
      </w:r>
      <w:r w:rsidR="00AB4C47">
        <w:rPr>
          <w:rFonts w:cstheme="minorHAnsi"/>
          <w:b/>
        </w:rPr>
        <w:t>OTHER BUSINESS</w:t>
      </w:r>
    </w:p>
    <w:p w:rsidR="00E63095" w:rsidRPr="003F3E94" w:rsidRDefault="00E63095" w:rsidP="00E63095">
      <w:pPr>
        <w:spacing w:after="0"/>
        <w:rPr>
          <w:rFonts w:cstheme="minorHAnsi"/>
          <w:b/>
        </w:rPr>
      </w:pPr>
    </w:p>
    <w:p w:rsidR="00E63095" w:rsidRPr="003F3E94" w:rsidRDefault="00AB4C47" w:rsidP="00E63095">
      <w:pPr>
        <w:spacing w:after="0"/>
        <w:rPr>
          <w:rFonts w:cstheme="minorHAnsi"/>
        </w:rPr>
      </w:pPr>
      <w:r>
        <w:rPr>
          <w:rFonts w:cstheme="minorHAnsi"/>
        </w:rPr>
        <w:t>The next Board meetings will be December 2</w:t>
      </w:r>
      <w:r w:rsidR="00853D31">
        <w:rPr>
          <w:rFonts w:cstheme="minorHAnsi"/>
        </w:rPr>
        <w:t>, 2019</w:t>
      </w:r>
      <w:r>
        <w:rPr>
          <w:rFonts w:cstheme="minorHAnsi"/>
        </w:rPr>
        <w:t xml:space="preserve"> (now December 9 due to the Thanksgiving Holiday), March 16, 2020, and June 15, 2020.</w:t>
      </w:r>
    </w:p>
    <w:p w:rsidR="00E63095" w:rsidRPr="003F3E94" w:rsidRDefault="00E63095" w:rsidP="00E63095">
      <w:pPr>
        <w:spacing w:after="0"/>
        <w:rPr>
          <w:rFonts w:cstheme="minorHAnsi"/>
        </w:rPr>
      </w:pPr>
    </w:p>
    <w:p w:rsidR="00E63095" w:rsidRPr="003F3E94" w:rsidRDefault="00E63095" w:rsidP="00E63095">
      <w:pPr>
        <w:spacing w:after="0"/>
        <w:ind w:left="720"/>
        <w:rPr>
          <w:rFonts w:cstheme="minorHAnsi"/>
          <w:b/>
        </w:rPr>
      </w:pPr>
      <w:r w:rsidRPr="003F3E94">
        <w:rPr>
          <w:rFonts w:cstheme="minorHAnsi"/>
          <w:b/>
        </w:rPr>
        <w:t>NO ACTION REQUIRED</w:t>
      </w:r>
    </w:p>
    <w:p w:rsidR="001B0977" w:rsidRPr="003F3E94" w:rsidRDefault="001B0977" w:rsidP="00502B06">
      <w:pPr>
        <w:spacing w:after="0"/>
        <w:rPr>
          <w:rFonts w:cstheme="minorHAnsi"/>
          <w:b/>
        </w:rPr>
      </w:pPr>
    </w:p>
    <w:p w:rsidR="00031606" w:rsidRPr="003F3E94" w:rsidRDefault="00031606" w:rsidP="00502B06">
      <w:pPr>
        <w:spacing w:after="0"/>
        <w:rPr>
          <w:rFonts w:cstheme="minorHAnsi"/>
          <w:b/>
        </w:rPr>
      </w:pPr>
      <w:r w:rsidRPr="003F3E94">
        <w:rPr>
          <w:rFonts w:cstheme="minorHAnsi"/>
          <w:b/>
        </w:rPr>
        <w:t xml:space="preserve">AGENDA ITEM </w:t>
      </w:r>
      <w:r w:rsidR="00AB4C47">
        <w:rPr>
          <w:rFonts w:cstheme="minorHAnsi"/>
          <w:b/>
        </w:rPr>
        <w:t>15</w:t>
      </w:r>
      <w:r w:rsidRPr="003F3E94">
        <w:rPr>
          <w:rFonts w:cstheme="minorHAnsi"/>
          <w:b/>
        </w:rPr>
        <w:t>: ADJOURNMENT</w:t>
      </w:r>
    </w:p>
    <w:p w:rsidR="00031606" w:rsidRPr="003F3E94" w:rsidRDefault="00031606" w:rsidP="00502B06">
      <w:pPr>
        <w:spacing w:after="0"/>
        <w:rPr>
          <w:rFonts w:cstheme="minorHAnsi"/>
          <w:b/>
        </w:rPr>
      </w:pPr>
    </w:p>
    <w:p w:rsidR="00AB4C47" w:rsidRPr="003F3E94" w:rsidRDefault="00AB4C47" w:rsidP="00AB4C47">
      <w:pPr>
        <w:spacing w:after="0"/>
        <w:ind w:left="720"/>
        <w:rPr>
          <w:rFonts w:cstheme="minorHAnsi"/>
          <w:b/>
        </w:rPr>
      </w:pPr>
      <w:r w:rsidRPr="003F3E94">
        <w:rPr>
          <w:rFonts w:cstheme="minorHAnsi"/>
          <w:b/>
        </w:rPr>
        <w:t xml:space="preserve">As there was no other business to come before the Board, </w:t>
      </w:r>
      <w:r>
        <w:rPr>
          <w:rFonts w:cstheme="minorHAnsi"/>
          <w:b/>
        </w:rPr>
        <w:t>Mr. Berry</w:t>
      </w:r>
      <w:r w:rsidRPr="003F3E94">
        <w:rPr>
          <w:rFonts w:cstheme="minorHAnsi"/>
          <w:b/>
        </w:rPr>
        <w:t xml:space="preserve"> moved to adjourn.  </w:t>
      </w:r>
      <w:r>
        <w:rPr>
          <w:rFonts w:cstheme="minorHAnsi"/>
          <w:b/>
        </w:rPr>
        <w:t xml:space="preserve">Ms. Smiley </w:t>
      </w:r>
      <w:r w:rsidRPr="003F3E94">
        <w:rPr>
          <w:rFonts w:cstheme="minorHAnsi"/>
          <w:b/>
        </w:rPr>
        <w:t xml:space="preserve">seconded the motion; the motion passed unanimously.  The Board adjourned at </w:t>
      </w:r>
      <w:r>
        <w:rPr>
          <w:rFonts w:cstheme="minorHAnsi"/>
          <w:b/>
        </w:rPr>
        <w:t>11:35 a.m.</w:t>
      </w:r>
      <w:r w:rsidRPr="003F3E94">
        <w:rPr>
          <w:rFonts w:cstheme="minorHAnsi"/>
          <w:b/>
        </w:rPr>
        <w:t xml:space="preserve"> </w:t>
      </w:r>
    </w:p>
    <w:p w:rsidR="00590432" w:rsidRPr="003F3E94" w:rsidRDefault="00905D1F" w:rsidP="00502B06">
      <w:pPr>
        <w:spacing w:after="0"/>
        <w:jc w:val="both"/>
        <w:rPr>
          <w:rFonts w:cstheme="minorHAnsi"/>
        </w:rPr>
      </w:pPr>
      <w:r w:rsidRPr="003F3E94">
        <w:rPr>
          <w:rFonts w:cstheme="minorHAnsi"/>
        </w:rPr>
        <w:tab/>
      </w:r>
      <w:r w:rsidRPr="003F3E94">
        <w:rPr>
          <w:rFonts w:cstheme="minorHAnsi"/>
        </w:rPr>
        <w:tab/>
      </w:r>
      <w:r w:rsidRPr="003F3E94">
        <w:rPr>
          <w:rFonts w:cstheme="minorHAnsi"/>
        </w:rPr>
        <w:tab/>
      </w:r>
      <w:r w:rsidR="008D5103" w:rsidRPr="003F3E94">
        <w:rPr>
          <w:rFonts w:cstheme="minorHAnsi"/>
        </w:rPr>
        <w:tab/>
      </w:r>
    </w:p>
    <w:p w:rsidR="00455388" w:rsidRPr="003F3E94" w:rsidRDefault="00455388" w:rsidP="00502B06">
      <w:pPr>
        <w:spacing w:after="0"/>
        <w:jc w:val="both"/>
        <w:rPr>
          <w:rFonts w:cstheme="minorHAnsi"/>
        </w:rPr>
      </w:pPr>
    </w:p>
    <w:p w:rsidR="00354372" w:rsidRPr="003F3E94" w:rsidRDefault="00354372" w:rsidP="00502B06">
      <w:pPr>
        <w:spacing w:after="0"/>
        <w:jc w:val="both"/>
        <w:rPr>
          <w:rFonts w:cstheme="minorHAnsi"/>
        </w:rPr>
      </w:pPr>
      <w:r w:rsidRPr="003F3E94">
        <w:rPr>
          <w:rFonts w:cstheme="minorHAnsi"/>
        </w:rPr>
        <w:t>RESPECTFULLY SUBMITTED,</w:t>
      </w:r>
    </w:p>
    <w:p w:rsidR="00DA16B9" w:rsidRPr="003F3E94" w:rsidRDefault="00DA16B9" w:rsidP="00DA16B9">
      <w:pPr>
        <w:spacing w:after="0"/>
        <w:jc w:val="both"/>
        <w:rPr>
          <w:rFonts w:cstheme="minorHAnsi"/>
        </w:rPr>
      </w:pPr>
      <w:r w:rsidRPr="003F3E94">
        <w:rPr>
          <w:rFonts w:cstheme="minorHAnsi"/>
          <w:noProof/>
        </w:rPr>
        <w:drawing>
          <wp:inline distT="0" distB="0" distL="0" distR="0" wp14:anchorId="17088E0B" wp14:editId="3E3DF5B1">
            <wp:extent cx="1285875" cy="257175"/>
            <wp:effectExtent l="0" t="0" r="9525" b="9525"/>
            <wp:docPr id="3" name="Picture 3" descr="C:\Users\SHorton\Desktop\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rton\Desktop\Electronic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noProof/>
        </w:rPr>
        <w:drawing>
          <wp:inline distT="0" distB="0" distL="0" distR="0" wp14:anchorId="6A075BE5" wp14:editId="375D3CCE">
            <wp:extent cx="2014855" cy="29071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100936" cy="303139"/>
                    </a:xfrm>
                    <a:prstGeom prst="rect">
                      <a:avLst/>
                    </a:prstGeom>
                    <a:noFill/>
                    <a:ln>
                      <a:noFill/>
                    </a:ln>
                  </pic:spPr>
                </pic:pic>
              </a:graphicData>
            </a:graphic>
          </wp:inline>
        </w:drawing>
      </w:r>
    </w:p>
    <w:p w:rsidR="00DA16B9" w:rsidRPr="003F3E94" w:rsidRDefault="00DA16B9" w:rsidP="00DA16B9">
      <w:pPr>
        <w:spacing w:after="0"/>
        <w:jc w:val="both"/>
        <w:rPr>
          <w:rFonts w:cstheme="minorHAnsi"/>
        </w:rPr>
      </w:pPr>
      <w:r w:rsidRPr="003F3E94">
        <w:rPr>
          <w:rFonts w:cstheme="minorHAnsi"/>
        </w:rPr>
        <w:t>Steven G. Horton, PhD.</w:t>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r>
      <w:r w:rsidRPr="003F3E94">
        <w:rPr>
          <w:rFonts w:cstheme="minorHAnsi"/>
        </w:rPr>
        <w:tab/>
        <w:t>Sharon T. Gahagan, EdS.</w:t>
      </w:r>
    </w:p>
    <w:p w:rsidR="009B47ED" w:rsidRPr="003F3E94" w:rsidRDefault="00DA16B9" w:rsidP="00DA16B9">
      <w:pPr>
        <w:spacing w:after="0"/>
        <w:jc w:val="both"/>
        <w:rPr>
          <w:rFonts w:cstheme="minorHAnsi"/>
        </w:rPr>
      </w:pPr>
      <w:r w:rsidRPr="003F3E94">
        <w:rPr>
          <w:rFonts w:cstheme="minorHAnsi"/>
        </w:rPr>
        <w:t>Secretary</w:t>
      </w:r>
      <w:r w:rsidRPr="003F3E94">
        <w:rPr>
          <w:rFonts w:cstheme="minorHAnsi"/>
        </w:rPr>
        <w:tab/>
      </w:r>
      <w:r w:rsidRPr="003F3E94">
        <w:rPr>
          <w:rFonts w:cstheme="minorHAnsi"/>
        </w:rPr>
        <w:tab/>
      </w:r>
      <w:r w:rsidRPr="003F3E94">
        <w:rPr>
          <w:rFonts w:cstheme="minorHAnsi"/>
        </w:rPr>
        <w:tab/>
      </w:r>
      <w:r w:rsidRPr="003F3E94">
        <w:rPr>
          <w:rFonts w:cstheme="minorHAnsi"/>
        </w:rPr>
        <w:tab/>
        <w:t xml:space="preserve"> </w:t>
      </w:r>
      <w:r w:rsidRPr="003F3E94">
        <w:rPr>
          <w:rFonts w:cstheme="minorHAnsi"/>
        </w:rPr>
        <w:tab/>
      </w:r>
      <w:r w:rsidRPr="003F3E94">
        <w:rPr>
          <w:rFonts w:cstheme="minorHAnsi"/>
        </w:rPr>
        <w:tab/>
      </w:r>
      <w:r w:rsidRPr="003F3E94">
        <w:rPr>
          <w:rFonts w:cstheme="minorHAnsi"/>
        </w:rPr>
        <w:tab/>
        <w:t>Chair</w:t>
      </w:r>
      <w:r w:rsidR="009B47ED" w:rsidRPr="003F3E94">
        <w:rPr>
          <w:rFonts w:cstheme="minorHAnsi"/>
        </w:rPr>
        <w:tab/>
      </w:r>
      <w:r w:rsidR="009B47ED" w:rsidRPr="003F3E94">
        <w:rPr>
          <w:rFonts w:cstheme="minorHAnsi"/>
        </w:rPr>
        <w:tab/>
      </w:r>
      <w:r w:rsidR="009B47ED" w:rsidRPr="003F3E94">
        <w:rPr>
          <w:rFonts w:cstheme="minorHAnsi"/>
        </w:rPr>
        <w:tab/>
      </w:r>
    </w:p>
    <w:sectPr w:rsidR="009B47ED" w:rsidRPr="003F3E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0B" w:rsidRDefault="00140C0B" w:rsidP="00502B06">
      <w:pPr>
        <w:spacing w:after="0" w:line="240" w:lineRule="auto"/>
      </w:pPr>
      <w:r>
        <w:separator/>
      </w:r>
    </w:p>
  </w:endnote>
  <w:endnote w:type="continuationSeparator" w:id="0">
    <w:p w:rsidR="00140C0B" w:rsidRDefault="00140C0B" w:rsidP="0050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52617"/>
      <w:docPartObj>
        <w:docPartGallery w:val="Page Numbers (Bottom of Page)"/>
        <w:docPartUnique/>
      </w:docPartObj>
    </w:sdtPr>
    <w:sdtEndPr>
      <w:rPr>
        <w:noProof/>
      </w:rPr>
    </w:sdtEndPr>
    <w:sdtContent>
      <w:p w:rsidR="00502B06" w:rsidRDefault="00502B06">
        <w:pPr>
          <w:pStyle w:val="Footer"/>
          <w:jc w:val="center"/>
        </w:pPr>
        <w:r>
          <w:fldChar w:fldCharType="begin"/>
        </w:r>
        <w:r>
          <w:instrText xml:space="preserve"> PAGE   \* MERGEFORMAT </w:instrText>
        </w:r>
        <w:r>
          <w:fldChar w:fldCharType="separate"/>
        </w:r>
        <w:r w:rsidR="004C297A">
          <w:rPr>
            <w:noProof/>
          </w:rPr>
          <w:t>5</w:t>
        </w:r>
        <w:r>
          <w:rPr>
            <w:noProof/>
          </w:rPr>
          <w:fldChar w:fldCharType="end"/>
        </w:r>
      </w:p>
    </w:sdtContent>
  </w:sdt>
  <w:p w:rsidR="00502B06" w:rsidRDefault="00502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0B" w:rsidRDefault="00140C0B" w:rsidP="00502B06">
      <w:pPr>
        <w:spacing w:after="0" w:line="240" w:lineRule="auto"/>
      </w:pPr>
      <w:r>
        <w:separator/>
      </w:r>
    </w:p>
  </w:footnote>
  <w:footnote w:type="continuationSeparator" w:id="0">
    <w:p w:rsidR="00140C0B" w:rsidRDefault="00140C0B" w:rsidP="00502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03BC"/>
    <w:multiLevelType w:val="hybridMultilevel"/>
    <w:tmpl w:val="468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33B1F"/>
    <w:multiLevelType w:val="hybridMultilevel"/>
    <w:tmpl w:val="6DE680D8"/>
    <w:lvl w:ilvl="0" w:tplc="56F0B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27230E"/>
    <w:multiLevelType w:val="hybridMultilevel"/>
    <w:tmpl w:val="B1A458CE"/>
    <w:lvl w:ilvl="0" w:tplc="3A08BFF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C9"/>
    <w:rsid w:val="000002E4"/>
    <w:rsid w:val="0000710C"/>
    <w:rsid w:val="000144E8"/>
    <w:rsid w:val="00031606"/>
    <w:rsid w:val="000442E9"/>
    <w:rsid w:val="00067170"/>
    <w:rsid w:val="00092F68"/>
    <w:rsid w:val="000A154E"/>
    <w:rsid w:val="000A3C0B"/>
    <w:rsid w:val="000A5F8A"/>
    <w:rsid w:val="000C156A"/>
    <w:rsid w:val="000F4F8A"/>
    <w:rsid w:val="001038A4"/>
    <w:rsid w:val="00113A6F"/>
    <w:rsid w:val="00125ADD"/>
    <w:rsid w:val="00133DBD"/>
    <w:rsid w:val="00140C0B"/>
    <w:rsid w:val="00155D87"/>
    <w:rsid w:val="001B0977"/>
    <w:rsid w:val="001F0517"/>
    <w:rsid w:val="00213A93"/>
    <w:rsid w:val="00236ABE"/>
    <w:rsid w:val="002552E0"/>
    <w:rsid w:val="00256F76"/>
    <w:rsid w:val="00263061"/>
    <w:rsid w:val="00267F75"/>
    <w:rsid w:val="0027100C"/>
    <w:rsid w:val="002E37AA"/>
    <w:rsid w:val="00310B2E"/>
    <w:rsid w:val="00327485"/>
    <w:rsid w:val="00333EAE"/>
    <w:rsid w:val="003475F4"/>
    <w:rsid w:val="00354372"/>
    <w:rsid w:val="003556F2"/>
    <w:rsid w:val="00356010"/>
    <w:rsid w:val="003724D2"/>
    <w:rsid w:val="00395683"/>
    <w:rsid w:val="003D093C"/>
    <w:rsid w:val="003D7C52"/>
    <w:rsid w:val="003D7EB9"/>
    <w:rsid w:val="003E5B97"/>
    <w:rsid w:val="003F3E94"/>
    <w:rsid w:val="004162EB"/>
    <w:rsid w:val="00425174"/>
    <w:rsid w:val="00455388"/>
    <w:rsid w:val="004560C8"/>
    <w:rsid w:val="004C297A"/>
    <w:rsid w:val="004C3F79"/>
    <w:rsid w:val="004F0241"/>
    <w:rsid w:val="004F557F"/>
    <w:rsid w:val="00502B06"/>
    <w:rsid w:val="00505B5E"/>
    <w:rsid w:val="00512779"/>
    <w:rsid w:val="00516C88"/>
    <w:rsid w:val="00537669"/>
    <w:rsid w:val="0056384B"/>
    <w:rsid w:val="005650A9"/>
    <w:rsid w:val="00590432"/>
    <w:rsid w:val="00594E85"/>
    <w:rsid w:val="005B0E13"/>
    <w:rsid w:val="005B3057"/>
    <w:rsid w:val="005C62A2"/>
    <w:rsid w:val="005D521D"/>
    <w:rsid w:val="005E0CCC"/>
    <w:rsid w:val="005E2AC3"/>
    <w:rsid w:val="00622E52"/>
    <w:rsid w:val="00634AE2"/>
    <w:rsid w:val="00660281"/>
    <w:rsid w:val="0067759D"/>
    <w:rsid w:val="006857C0"/>
    <w:rsid w:val="00685AE7"/>
    <w:rsid w:val="00696157"/>
    <w:rsid w:val="006B0D55"/>
    <w:rsid w:val="006B1F3A"/>
    <w:rsid w:val="006B7340"/>
    <w:rsid w:val="006C0718"/>
    <w:rsid w:val="006E667B"/>
    <w:rsid w:val="00737FBC"/>
    <w:rsid w:val="00741373"/>
    <w:rsid w:val="007436A7"/>
    <w:rsid w:val="00747ACB"/>
    <w:rsid w:val="00785C19"/>
    <w:rsid w:val="00790011"/>
    <w:rsid w:val="007B6EF1"/>
    <w:rsid w:val="007D5F28"/>
    <w:rsid w:val="007E317C"/>
    <w:rsid w:val="007E65C9"/>
    <w:rsid w:val="0082286D"/>
    <w:rsid w:val="00835AA7"/>
    <w:rsid w:val="00853D31"/>
    <w:rsid w:val="00854D61"/>
    <w:rsid w:val="00886254"/>
    <w:rsid w:val="0089772D"/>
    <w:rsid w:val="008A7A8F"/>
    <w:rsid w:val="008C1100"/>
    <w:rsid w:val="008D0540"/>
    <w:rsid w:val="008D5103"/>
    <w:rsid w:val="00900A1B"/>
    <w:rsid w:val="00905D1F"/>
    <w:rsid w:val="00973B57"/>
    <w:rsid w:val="009761B8"/>
    <w:rsid w:val="00980B72"/>
    <w:rsid w:val="009B47ED"/>
    <w:rsid w:val="009C70EF"/>
    <w:rsid w:val="009E6402"/>
    <w:rsid w:val="009E7381"/>
    <w:rsid w:val="00A71673"/>
    <w:rsid w:val="00A81328"/>
    <w:rsid w:val="00A830C4"/>
    <w:rsid w:val="00A92777"/>
    <w:rsid w:val="00A956A5"/>
    <w:rsid w:val="00AA42CA"/>
    <w:rsid w:val="00AA62D7"/>
    <w:rsid w:val="00AB4C47"/>
    <w:rsid w:val="00AB5BE7"/>
    <w:rsid w:val="00AC109B"/>
    <w:rsid w:val="00AC308E"/>
    <w:rsid w:val="00AC6664"/>
    <w:rsid w:val="00AD530A"/>
    <w:rsid w:val="00AD77AB"/>
    <w:rsid w:val="00AF7405"/>
    <w:rsid w:val="00B1065A"/>
    <w:rsid w:val="00B12EF6"/>
    <w:rsid w:val="00B1795C"/>
    <w:rsid w:val="00B20055"/>
    <w:rsid w:val="00B40987"/>
    <w:rsid w:val="00B46B61"/>
    <w:rsid w:val="00B610C6"/>
    <w:rsid w:val="00B614EC"/>
    <w:rsid w:val="00B654EE"/>
    <w:rsid w:val="00B87363"/>
    <w:rsid w:val="00B8746D"/>
    <w:rsid w:val="00B87DDE"/>
    <w:rsid w:val="00BA10C6"/>
    <w:rsid w:val="00BE1080"/>
    <w:rsid w:val="00BE493C"/>
    <w:rsid w:val="00BF6B8B"/>
    <w:rsid w:val="00C12B00"/>
    <w:rsid w:val="00C9244D"/>
    <w:rsid w:val="00C926C9"/>
    <w:rsid w:val="00CA1105"/>
    <w:rsid w:val="00CB1236"/>
    <w:rsid w:val="00CF56AD"/>
    <w:rsid w:val="00CF6983"/>
    <w:rsid w:val="00D12DA3"/>
    <w:rsid w:val="00D15462"/>
    <w:rsid w:val="00D23220"/>
    <w:rsid w:val="00D31485"/>
    <w:rsid w:val="00D548BC"/>
    <w:rsid w:val="00D70D34"/>
    <w:rsid w:val="00D867CA"/>
    <w:rsid w:val="00DA117C"/>
    <w:rsid w:val="00DA16B9"/>
    <w:rsid w:val="00DA74C1"/>
    <w:rsid w:val="00DB7D0F"/>
    <w:rsid w:val="00DC3A2A"/>
    <w:rsid w:val="00DD0087"/>
    <w:rsid w:val="00DD2E90"/>
    <w:rsid w:val="00DF2C26"/>
    <w:rsid w:val="00E02E3C"/>
    <w:rsid w:val="00E03729"/>
    <w:rsid w:val="00E15F19"/>
    <w:rsid w:val="00E17241"/>
    <w:rsid w:val="00E2016F"/>
    <w:rsid w:val="00E25653"/>
    <w:rsid w:val="00E41372"/>
    <w:rsid w:val="00E51749"/>
    <w:rsid w:val="00E5177D"/>
    <w:rsid w:val="00E63095"/>
    <w:rsid w:val="00E63438"/>
    <w:rsid w:val="00E71920"/>
    <w:rsid w:val="00E751EE"/>
    <w:rsid w:val="00EA6C79"/>
    <w:rsid w:val="00ED0D83"/>
    <w:rsid w:val="00ED2E55"/>
    <w:rsid w:val="00EE0E05"/>
    <w:rsid w:val="00F00D19"/>
    <w:rsid w:val="00F03F52"/>
    <w:rsid w:val="00F20604"/>
    <w:rsid w:val="00F315E3"/>
    <w:rsid w:val="00F36863"/>
    <w:rsid w:val="00F41C5E"/>
    <w:rsid w:val="00F5564C"/>
    <w:rsid w:val="00F840EB"/>
    <w:rsid w:val="00F90839"/>
    <w:rsid w:val="00FD4129"/>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6BD4F-468B-45AF-AB1E-89DA085D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79"/>
    <w:pPr>
      <w:ind w:left="720"/>
      <w:contextualSpacing/>
    </w:pPr>
  </w:style>
  <w:style w:type="paragraph" w:styleId="Header">
    <w:name w:val="header"/>
    <w:basedOn w:val="Normal"/>
    <w:link w:val="HeaderChar"/>
    <w:uiPriority w:val="99"/>
    <w:unhideWhenUsed/>
    <w:rsid w:val="00502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B06"/>
  </w:style>
  <w:style w:type="paragraph" w:styleId="Footer">
    <w:name w:val="footer"/>
    <w:basedOn w:val="Normal"/>
    <w:link w:val="FooterChar"/>
    <w:uiPriority w:val="99"/>
    <w:unhideWhenUsed/>
    <w:rsid w:val="00502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06"/>
  </w:style>
  <w:style w:type="paragraph" w:styleId="BalloonText">
    <w:name w:val="Balloon Text"/>
    <w:basedOn w:val="Normal"/>
    <w:link w:val="BalloonTextChar"/>
    <w:uiPriority w:val="99"/>
    <w:semiHidden/>
    <w:unhideWhenUsed/>
    <w:rsid w:val="007E6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C9"/>
    <w:rPr>
      <w:rFonts w:ascii="Segoe UI" w:hAnsi="Segoe UI" w:cs="Segoe UI"/>
      <w:sz w:val="18"/>
      <w:szCs w:val="18"/>
    </w:rPr>
  </w:style>
  <w:style w:type="character" w:customStyle="1" w:styleId="apple-converted-space">
    <w:name w:val="apple-converted-space"/>
    <w:basedOn w:val="DefaultParagraphFont"/>
    <w:rsid w:val="00E2016F"/>
  </w:style>
  <w:style w:type="paragraph" w:styleId="NoSpacing">
    <w:name w:val="No Spacing"/>
    <w:uiPriority w:val="1"/>
    <w:qFormat/>
    <w:rsid w:val="00F03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4434-E8FD-4D32-AF47-63BEFF1B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Dobson</dc:creator>
  <cp:keywords/>
  <dc:description/>
  <cp:lastModifiedBy>Steve Horton</cp:lastModifiedBy>
  <cp:revision>9</cp:revision>
  <cp:lastPrinted>2018-05-31T16:04:00Z</cp:lastPrinted>
  <dcterms:created xsi:type="dcterms:W3CDTF">2019-11-21T17:19:00Z</dcterms:created>
  <dcterms:modified xsi:type="dcterms:W3CDTF">2019-11-22T22:54:00Z</dcterms:modified>
</cp:coreProperties>
</file>